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17" w:rsidRPr="00F50F14" w:rsidRDefault="00C75F39"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14:anchorId="58D71469" wp14:editId="4E36EC9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187737">
                              <w:rPr>
                                <w:rFonts w:ascii="メイリオ" w:eastAsia="メイリオ" w:hAnsi="メイリオ" w:hint="eastAsia"/>
                                <w:b/>
                                <w:color w:val="404040" w:themeColor="text1" w:themeTint="BF"/>
                                <w:sz w:val="28"/>
                                <w:szCs w:val="28"/>
                              </w:rPr>
                              <w:t>2</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187737">
                              <w:rPr>
                                <w:rFonts w:ascii="メイリオ" w:eastAsia="メイリオ" w:hAnsi="メイリオ" w:hint="eastAsia"/>
                                <w:b/>
                                <w:color w:val="404040" w:themeColor="text1" w:themeTint="BF"/>
                                <w:sz w:val="28"/>
                                <w:szCs w:val="28"/>
                              </w:rPr>
                              <w:t>10</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8D71469"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187737">
                        <w:rPr>
                          <w:rFonts w:ascii="メイリオ" w:eastAsia="メイリオ" w:hAnsi="メイリオ" w:hint="eastAsia"/>
                          <w:b/>
                          <w:color w:val="404040" w:themeColor="text1" w:themeTint="BF"/>
                          <w:sz w:val="28"/>
                          <w:szCs w:val="28"/>
                        </w:rPr>
                        <w:t>2</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187737">
                        <w:rPr>
                          <w:rFonts w:ascii="メイリオ" w:eastAsia="メイリオ" w:hAnsi="メイリオ" w:hint="eastAsia"/>
                          <w:b/>
                          <w:color w:val="404040" w:themeColor="text1" w:themeTint="BF"/>
                          <w:sz w:val="28"/>
                          <w:szCs w:val="28"/>
                        </w:rPr>
                        <w:t>10</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連携システム</w:t>
      </w:r>
      <w:r w:rsidR="00815451">
        <w:rPr>
          <w:rFonts w:ascii="メイリオ" w:eastAsia="メイリオ" w:hAnsi="メイリオ" w:hint="eastAsia"/>
          <w:b/>
          <w:color w:val="595959" w:themeColor="text1" w:themeTint="A6"/>
          <w:sz w:val="24"/>
          <w:szCs w:val="24"/>
        </w:rPr>
        <w:t>2015</w:t>
      </w:r>
      <w:r w:rsidR="00ED4517" w:rsidRPr="00F50F14">
        <w:rPr>
          <w:rFonts w:ascii="メイリオ" w:eastAsia="メイリオ" w:hAnsi="メイリオ" w:hint="eastAsia"/>
          <w:b/>
          <w:color w:val="595959" w:themeColor="text1" w:themeTint="A6"/>
          <w:sz w:val="24"/>
          <w:szCs w:val="24"/>
        </w:rPr>
        <w:t xml:space="preserve">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Pr="00754658"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3C11B9">
        <w:rPr>
          <w:rFonts w:ascii="メイリオ" w:eastAsia="メイリオ" w:hAnsi="メイリオ" w:hint="eastAsia"/>
        </w:rPr>
        <w:t>28</w:t>
      </w:r>
      <w:r w:rsidR="008D6DC2" w:rsidRPr="00103724">
        <w:rPr>
          <w:rFonts w:ascii="メイリオ" w:eastAsia="メイリオ" w:hAnsi="メイリオ" w:hint="eastAsia"/>
        </w:rPr>
        <w:t>年</w:t>
      </w:r>
      <w:r w:rsidR="00187737">
        <w:rPr>
          <w:rFonts w:ascii="メイリオ" w:eastAsia="メイリオ" w:hAnsi="メイリオ" w:hint="eastAsia"/>
        </w:rPr>
        <w:t>2</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187737">
        <w:rPr>
          <w:rFonts w:ascii="メイリオ" w:eastAsia="メイリオ" w:hAnsi="メイリオ" w:hint="eastAsia"/>
          <w:szCs w:val="21"/>
        </w:rPr>
        <w:t>10</w:t>
      </w:r>
      <w:r w:rsidR="00CB7670" w:rsidRPr="008B6C59">
        <w:rPr>
          <w:rFonts w:ascii="メイリオ" w:eastAsia="メイリオ" w:hAnsi="メイリオ" w:hint="eastAsia"/>
          <w:szCs w:val="21"/>
        </w:rPr>
        <w:t>）</w:t>
      </w:r>
    </w:p>
    <w:p w:rsidR="009D268C" w:rsidRPr="00E10EA6"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483B86" w:rsidRPr="00C63E2E" w:rsidRDefault="009C6CEE" w:rsidP="009C6CEE">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2月の会議、</w:t>
      </w:r>
      <w:r w:rsidR="00F70D1B">
        <w:rPr>
          <w:rFonts w:ascii="ＭＳ ゴシック" w:eastAsia="ＭＳ ゴシック" w:hAnsi="ＭＳ ゴシック" w:hint="eastAsia"/>
        </w:rPr>
        <w:t>研修修了者数</w:t>
      </w:r>
      <w:r w:rsidR="00C63E2E">
        <w:rPr>
          <w:rFonts w:ascii="ＭＳ ゴシック" w:eastAsia="ＭＳ ゴシック" w:hAnsi="ＭＳ ゴシック" w:hint="eastAsia"/>
        </w:rPr>
        <w:t>(</w:t>
      </w:r>
      <w:r>
        <w:rPr>
          <w:rFonts w:ascii="ＭＳ ゴシック" w:eastAsia="ＭＳ ゴシック" w:hAnsi="ＭＳ ゴシック" w:hint="eastAsia"/>
        </w:rPr>
        <w:t>1</w:t>
      </w:r>
      <w:r w:rsidR="00C63E2E">
        <w:rPr>
          <w:rFonts w:ascii="ＭＳ ゴシック" w:eastAsia="ＭＳ ゴシック" w:hAnsi="ＭＳ ゴシック" w:hint="eastAsia"/>
        </w:rPr>
        <w:t>月末現在)</w:t>
      </w: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483B86" w:rsidRDefault="00483B86" w:rsidP="00EA4EA3">
      <w:pPr>
        <w:spacing w:line="240" w:lineRule="exact"/>
        <w:rPr>
          <w:rFonts w:ascii="ＭＳ ゴシック" w:eastAsia="ＭＳ ゴシック" w:hAnsi="ＭＳ ゴシック"/>
        </w:rPr>
      </w:pPr>
      <w:r>
        <w:rPr>
          <w:rFonts w:ascii="ＭＳ ゴシック" w:eastAsia="ＭＳ ゴシック" w:hAnsi="ＭＳ ゴシック" w:hint="eastAsia"/>
        </w:rPr>
        <w:t>１．</w:t>
      </w:r>
      <w:r w:rsidR="00D1101E">
        <w:rPr>
          <w:rFonts w:ascii="ＭＳ ゴシック" w:eastAsia="ＭＳ ゴシック" w:hAnsi="ＭＳ ゴシック" w:hint="eastAsia"/>
        </w:rPr>
        <w:t>応用開発班</w:t>
      </w:r>
      <w:r w:rsidR="00473267">
        <w:rPr>
          <w:rFonts w:ascii="ＭＳ ゴシック" w:eastAsia="ＭＳ ゴシック" w:hAnsi="ＭＳ ゴシック" w:hint="eastAsia"/>
        </w:rPr>
        <w:t xml:space="preserve">　</w:t>
      </w:r>
      <w:r w:rsidRPr="00483B86">
        <w:rPr>
          <w:rFonts w:ascii="ＭＳ ゴシック" w:eastAsia="ＭＳ ゴシック" w:hAnsi="ＭＳ ゴシック" w:hint="eastAsia"/>
        </w:rPr>
        <w:t>チームから</w:t>
      </w:r>
    </w:p>
    <w:p w:rsidR="00D65F21" w:rsidRDefault="00D65F21" w:rsidP="008B3FE5">
      <w:pPr>
        <w:spacing w:line="240" w:lineRule="exact"/>
        <w:rPr>
          <w:rFonts w:ascii="ＭＳ ゴシック" w:eastAsia="ＭＳ ゴシック" w:hAnsi="ＭＳ ゴシック"/>
        </w:rPr>
      </w:pPr>
    </w:p>
    <w:p w:rsidR="00F60B26" w:rsidRDefault="00483B86" w:rsidP="008B3FE5">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8B3FE5">
        <w:rPr>
          <w:rFonts w:ascii="ＭＳ ゴシック" w:eastAsia="ＭＳ ゴシック" w:hAnsi="ＭＳ ゴシック" w:hint="eastAsia"/>
        </w:rPr>
        <w:t>養成校教員向け生活行為向上マネジメント研</w:t>
      </w:r>
    </w:p>
    <w:p w:rsidR="00F923CA" w:rsidRDefault="008B3FE5" w:rsidP="00D65F21">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修会を終了して</w:t>
      </w:r>
      <w:r>
        <w:rPr>
          <w:rFonts w:ascii="ＭＳ ゴシック" w:eastAsia="ＭＳ ゴシック" w:hAnsi="ＭＳ ゴシック"/>
        </w:rPr>
        <w:t xml:space="preserve"> </w:t>
      </w:r>
    </w:p>
    <w:p w:rsidR="00D61B59" w:rsidRPr="00EA4EA3" w:rsidRDefault="00CB744B" w:rsidP="00CB744B">
      <w:pPr>
        <w:spacing w:line="240" w:lineRule="exact"/>
        <w:rPr>
          <w:rFonts w:ascii="ＭＳ ゴシック" w:eastAsia="ＭＳ ゴシック" w:hAnsi="ＭＳ ゴシック"/>
        </w:rPr>
      </w:pPr>
      <w:r>
        <w:rPr>
          <w:rFonts w:ascii="ＭＳ ゴシック" w:eastAsia="ＭＳ ゴシック" w:hAnsi="ＭＳ ゴシック" w:hint="eastAsia"/>
        </w:rPr>
        <w:t>３</w:t>
      </w:r>
      <w:r w:rsidR="0097386D">
        <w:rPr>
          <w:rFonts w:ascii="ＭＳ ゴシック" w:eastAsia="ＭＳ ゴシック" w:hAnsi="ＭＳ ゴシック" w:hint="eastAsia"/>
        </w:rPr>
        <w:t>．</w:t>
      </w:r>
      <w:r w:rsidR="00721F3A" w:rsidRPr="00EA4EA3">
        <w:rPr>
          <w:rFonts w:ascii="ＭＳ ゴシック" w:eastAsia="ＭＳ ゴシック" w:hAnsi="ＭＳ ゴシック" w:hint="eastAsia"/>
        </w:rPr>
        <w:t>推進連携</w:t>
      </w:r>
      <w:r w:rsidR="000566A0" w:rsidRPr="00EA4EA3">
        <w:rPr>
          <w:rFonts w:ascii="ＭＳ ゴシック" w:eastAsia="ＭＳ ゴシック" w:hAnsi="ＭＳ ゴシック" w:hint="eastAsia"/>
        </w:rPr>
        <w:t>チームから</w:t>
      </w:r>
    </w:p>
    <w:p w:rsidR="00996F88" w:rsidRPr="00D61B59" w:rsidRDefault="00536DF7" w:rsidP="00093C65">
      <w:pPr>
        <w:spacing w:line="240" w:lineRule="exact"/>
        <w:ind w:leftChars="-1" w:left="-2" w:firstLineChars="67" w:firstLine="141"/>
        <w:rPr>
          <w:rFonts w:ascii="ＭＳ ゴシック" w:eastAsia="ＭＳ ゴシック" w:hAnsi="ＭＳ ゴシック"/>
        </w:rPr>
      </w:pPr>
      <w:r w:rsidRPr="0034111A">
        <w:rPr>
          <w:rFonts w:ascii="ＭＳ Ｐゴシック" w:eastAsia="ＭＳ Ｐゴシック" w:hAnsi="ＭＳ Ｐゴシック" w:hint="eastAsia"/>
          <w:szCs w:val="21"/>
        </w:rPr>
        <w:lastRenderedPageBreak/>
        <w:t>MTDLP</w:t>
      </w:r>
      <w:r>
        <w:rPr>
          <w:rFonts w:ascii="ＭＳ Ｐゴシック" w:eastAsia="ＭＳ Ｐゴシック" w:hAnsi="ＭＳ Ｐゴシック" w:hint="eastAsia"/>
          <w:szCs w:val="21"/>
        </w:rPr>
        <w:t>関係メディア</w:t>
      </w:r>
      <w:r w:rsidR="006A084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雑誌情報</w:t>
      </w:r>
    </w:p>
    <w:p w:rsidR="00484574" w:rsidRDefault="0097386D" w:rsidP="00E24DB1">
      <w:pPr>
        <w:spacing w:line="240" w:lineRule="exact"/>
        <w:ind w:leftChars="-1" w:left="-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83B86">
        <w:rPr>
          <w:rFonts w:ascii="ＭＳ Ｐゴシック" w:eastAsia="ＭＳ Ｐゴシック" w:hAnsi="ＭＳ Ｐゴシック" w:hint="eastAsia"/>
          <w:szCs w:val="21"/>
        </w:rPr>
        <w:t>．</w:t>
      </w:r>
      <w:r w:rsidR="00484574">
        <w:rPr>
          <w:rFonts w:ascii="ＭＳ Ｐゴシック" w:eastAsia="ＭＳ Ｐゴシック" w:hAnsi="ＭＳ Ｐゴシック" w:hint="eastAsia"/>
          <w:szCs w:val="21"/>
        </w:rPr>
        <w:t>協会事務局から</w:t>
      </w:r>
      <w:r w:rsidR="00536DF7" w:rsidRPr="00536DF7">
        <w:rPr>
          <w:rFonts w:ascii="ＭＳ Ｐゴシック" w:eastAsia="ＭＳ Ｐゴシック" w:hAnsi="ＭＳ Ｐゴシック" w:hint="eastAsia"/>
          <w:szCs w:val="21"/>
        </w:rPr>
        <w:t>のお知らせ</w:t>
      </w:r>
    </w:p>
    <w:p w:rsidR="00340493" w:rsidRDefault="002B42DA" w:rsidP="0056704A">
      <w:pPr>
        <w:spacing w:line="24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340493" w:rsidRPr="00697F6F">
        <w:rPr>
          <w:rFonts w:ascii="ＭＳ Ｐゴシック" w:eastAsia="ＭＳ Ｐゴシック" w:hAnsi="ＭＳ Ｐゴシック" w:hint="eastAsia"/>
          <w:szCs w:val="21"/>
        </w:rPr>
        <w:t>Q＆A集</w:t>
      </w:r>
      <w:r>
        <w:rPr>
          <w:rFonts w:ascii="ＭＳ Ｐゴシック" w:eastAsia="ＭＳ Ｐゴシック" w:hAnsi="ＭＳ Ｐゴシック" w:hint="eastAsia"/>
          <w:szCs w:val="21"/>
        </w:rPr>
        <w:t>を掲載します</w:t>
      </w:r>
    </w:p>
    <w:p w:rsidR="002B42DA" w:rsidRDefault="002B42DA" w:rsidP="0056704A">
      <w:pPr>
        <w:spacing w:line="24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②事務連絡</w:t>
      </w:r>
    </w:p>
    <w:p w:rsidR="00CB744B" w:rsidRDefault="00CB744B" w:rsidP="00CB744B">
      <w:pPr>
        <w:spacing w:line="240" w:lineRule="exact"/>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810A85" w:rsidRPr="00810A85">
        <w:rPr>
          <w:rFonts w:ascii="ＭＳ Ｐゴシック" w:eastAsia="ＭＳ Ｐゴシック" w:hAnsi="ＭＳ Ｐゴシック" w:hint="eastAsia"/>
          <w:szCs w:val="21"/>
        </w:rPr>
        <w:t>生活行為向上リハビリテーション実務者研修会を開催しました</w:t>
      </w:r>
    </w:p>
    <w:p w:rsidR="00483B86" w:rsidRDefault="00CB744B" w:rsidP="00810A85">
      <w:pPr>
        <w:spacing w:line="240" w:lineRule="exact"/>
        <w:ind w:leftChars="1" w:left="285"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483B86">
        <w:rPr>
          <w:rFonts w:ascii="ＭＳ Ｐゴシック" w:eastAsia="ＭＳ Ｐゴシック" w:hAnsi="ＭＳ Ｐゴシック" w:hint="eastAsia"/>
          <w:szCs w:val="21"/>
        </w:rPr>
        <w:t>．</w:t>
      </w:r>
      <w:r w:rsidR="00810A85" w:rsidRPr="00CB744B">
        <w:rPr>
          <w:rFonts w:ascii="ＭＳ Ｐゴシック" w:eastAsia="ＭＳ Ｐゴシック" w:hAnsi="ＭＳ Ｐゴシック" w:hint="eastAsia"/>
          <w:szCs w:val="21"/>
        </w:rPr>
        <w:t>生活行為向上マネジメント特設サイト　開設・運用状況報告</w:t>
      </w:r>
    </w:p>
    <w:p w:rsidR="00FB4475" w:rsidRPr="00302DB2" w:rsidRDefault="00FB4475" w:rsidP="0087726B">
      <w:pPr>
        <w:spacing w:line="240" w:lineRule="exact"/>
        <w:rPr>
          <w:rFonts w:ascii="ＭＳ ゴシック" w:eastAsia="ＭＳ ゴシック" w:hAnsi="ＭＳ ゴシック"/>
        </w:rPr>
        <w:sectPr w:rsidR="00FB4475" w:rsidRPr="00302DB2" w:rsidSect="00B734B3">
          <w:type w:val="continuous"/>
          <w:pgSz w:w="11906" w:h="16838" w:code="9"/>
          <w:pgMar w:top="1021" w:right="1021" w:bottom="1021" w:left="1021" w:header="851" w:footer="992" w:gutter="0"/>
          <w:cols w:num="2" w:sep="1" w:space="425"/>
          <w:docGrid w:type="linesAndChars" w:linePitch="310"/>
        </w:sectPr>
      </w:pPr>
    </w:p>
    <w:p w:rsidR="00815451" w:rsidRDefault="00815451" w:rsidP="0087726B">
      <w:pPr>
        <w:jc w:val="left"/>
        <w:rPr>
          <w:rFonts w:ascii="メイリオ" w:eastAsia="メイリオ" w:hAnsi="メイリオ"/>
          <w:szCs w:val="21"/>
        </w:rPr>
      </w:pPr>
    </w:p>
    <w:p w:rsidR="009E7905" w:rsidRPr="00724144" w:rsidRDefault="00C75F39" w:rsidP="004F7C7B">
      <w:pPr>
        <w:ind w:firstLineChars="200" w:firstLine="420"/>
        <w:jc w:val="left"/>
        <w:rPr>
          <w:rFonts w:ascii="メイリオ" w:eastAsia="メイリオ" w:hAnsi="メイリオ"/>
          <w:sz w:val="32"/>
          <w:szCs w:val="32"/>
        </w:rPr>
        <w:sectPr w:rsidR="009E7905"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94592" behindDoc="0" locked="0" layoutInCell="1" allowOverlap="1" wp14:anchorId="5114FE8E" wp14:editId="2D76675A">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057077" id="Rectangle 9" o:spid="_x0000_s1026" style="position:absolute;left:0;text-align:left;margin-left:-5.7pt;margin-top:13.2pt;width:17.25pt;height: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87726B">
        <w:rPr>
          <w:rFonts w:ascii="メイリオ" w:eastAsia="メイリオ" w:hAnsi="メイリオ" w:hint="eastAsia"/>
          <w:sz w:val="32"/>
          <w:szCs w:val="32"/>
        </w:rPr>
        <w:t>協会・</w:t>
      </w:r>
      <w:r w:rsidR="009E7905">
        <w:rPr>
          <w:rFonts w:ascii="メイリオ" w:eastAsia="メイリオ" w:hAnsi="メイリオ" w:hint="eastAsia"/>
          <w:sz w:val="32"/>
          <w:szCs w:val="32"/>
        </w:rPr>
        <w:t>プロジェクトの動き</w:t>
      </w:r>
      <w:r w:rsidR="0087726B">
        <w:rPr>
          <w:rFonts w:ascii="メイリオ" w:eastAsia="メイリオ" w:hAnsi="メイリオ" w:hint="eastAsia"/>
          <w:sz w:val="32"/>
          <w:szCs w:val="32"/>
        </w:rPr>
        <w:t>、情報</w:t>
      </w:r>
    </w:p>
    <w:p w:rsidR="0087726B" w:rsidRPr="0042676C" w:rsidRDefault="0042676C" w:rsidP="0042676C">
      <w:pPr>
        <w:spacing w:line="300" w:lineRule="exact"/>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lastRenderedPageBreak/>
        <w:t>●</w:t>
      </w:r>
      <w:r w:rsidR="0087726B" w:rsidRPr="0042676C">
        <w:rPr>
          <w:rFonts w:ascii="メイリオ" w:eastAsia="メイリオ" w:hAnsi="メイリオ" w:hint="eastAsia"/>
          <w:b/>
          <w:color w:val="404040" w:themeColor="text1" w:themeTint="BF"/>
          <w:sz w:val="28"/>
          <w:szCs w:val="28"/>
        </w:rPr>
        <w:t>2月の会議等</w:t>
      </w:r>
    </w:p>
    <w:p w:rsidR="00881EF2" w:rsidRDefault="0042676C" w:rsidP="0087726B">
      <w:pPr>
        <w:spacing w:line="300" w:lineRule="exact"/>
        <w:ind w:firstLineChars="200" w:firstLine="480"/>
        <w:jc w:val="left"/>
        <w:rPr>
          <w:rFonts w:ascii="メイリオ" w:eastAsia="メイリオ" w:hAnsi="メイリオ"/>
          <w:color w:val="404040" w:themeColor="text1" w:themeTint="BF"/>
          <w:sz w:val="24"/>
          <w:szCs w:val="24"/>
        </w:rPr>
      </w:pPr>
      <w:r>
        <w:rPr>
          <w:rFonts w:ascii="メイリオ" w:eastAsia="メイリオ" w:hAnsi="メイリオ" w:hint="eastAsia"/>
          <w:color w:val="404040" w:themeColor="text1" w:themeTint="BF"/>
          <w:sz w:val="24"/>
          <w:szCs w:val="24"/>
        </w:rPr>
        <w:t>・</w:t>
      </w:r>
      <w:r w:rsidR="0087726B">
        <w:rPr>
          <w:rFonts w:ascii="メイリオ" w:eastAsia="メイリオ" w:hAnsi="メイリオ" w:hint="eastAsia"/>
          <w:color w:val="404040" w:themeColor="text1" w:themeTint="BF"/>
          <w:sz w:val="24"/>
          <w:szCs w:val="24"/>
        </w:rPr>
        <w:t>２</w:t>
      </w:r>
      <w:r w:rsidR="004256AA" w:rsidRPr="00FF6E2C">
        <w:rPr>
          <w:rFonts w:ascii="メイリオ" w:eastAsia="メイリオ" w:hAnsi="メイリオ" w:hint="eastAsia"/>
          <w:color w:val="404040" w:themeColor="text1" w:themeTint="BF"/>
          <w:sz w:val="24"/>
          <w:szCs w:val="24"/>
        </w:rPr>
        <w:t>月</w:t>
      </w:r>
      <w:r w:rsidR="00400451">
        <w:rPr>
          <w:rFonts w:ascii="メイリオ" w:eastAsia="メイリオ" w:hAnsi="メイリオ" w:hint="eastAsia"/>
          <w:color w:val="404040" w:themeColor="text1" w:themeTint="BF"/>
          <w:sz w:val="24"/>
          <w:szCs w:val="24"/>
        </w:rPr>
        <w:t>13</w:t>
      </w:r>
      <w:r w:rsidR="004256AA" w:rsidRPr="00FF6E2C">
        <w:rPr>
          <w:rFonts w:ascii="メイリオ" w:eastAsia="メイリオ" w:hAnsi="メイリオ" w:hint="eastAsia"/>
          <w:color w:val="404040" w:themeColor="text1" w:themeTint="BF"/>
          <w:sz w:val="24"/>
          <w:szCs w:val="24"/>
        </w:rPr>
        <w:t xml:space="preserve">日　</w:t>
      </w:r>
      <w:r w:rsidR="0087726B">
        <w:rPr>
          <w:rFonts w:ascii="メイリオ" w:eastAsia="メイリオ" w:hAnsi="メイリオ" w:hint="eastAsia"/>
          <w:color w:val="404040" w:themeColor="text1" w:themeTint="BF"/>
          <w:sz w:val="24"/>
          <w:szCs w:val="24"/>
        </w:rPr>
        <w:t xml:space="preserve">    </w:t>
      </w:r>
      <w:r w:rsidR="00400451">
        <w:rPr>
          <w:rFonts w:ascii="メイリオ" w:eastAsia="メイリオ" w:hAnsi="メイリオ" w:hint="eastAsia"/>
          <w:color w:val="404040" w:themeColor="text1" w:themeTint="BF"/>
          <w:sz w:val="24"/>
          <w:szCs w:val="24"/>
        </w:rPr>
        <w:t>本部・班長会議</w:t>
      </w:r>
    </w:p>
    <w:p w:rsidR="0087726B" w:rsidRPr="0042676C" w:rsidRDefault="0042676C" w:rsidP="0042676C">
      <w:pPr>
        <w:spacing w:line="300" w:lineRule="exact"/>
        <w:ind w:firstLineChars="200" w:firstLine="480"/>
        <w:jc w:val="left"/>
        <w:rPr>
          <w:rFonts w:ascii="メイリオ" w:eastAsia="メイリオ" w:hAnsi="メイリオ"/>
          <w:color w:val="404040" w:themeColor="text1" w:themeTint="BF"/>
          <w:sz w:val="24"/>
          <w:szCs w:val="24"/>
        </w:rPr>
      </w:pPr>
      <w:r>
        <w:rPr>
          <w:rFonts w:ascii="メイリオ" w:eastAsia="メイリオ" w:hAnsi="メイリオ" w:hint="eastAsia"/>
          <w:color w:val="404040" w:themeColor="text1" w:themeTint="BF"/>
          <w:sz w:val="24"/>
          <w:szCs w:val="24"/>
        </w:rPr>
        <w:t>・</w:t>
      </w:r>
      <w:r w:rsidR="0087726B">
        <w:rPr>
          <w:rFonts w:ascii="メイリオ" w:eastAsia="メイリオ" w:hAnsi="メイリオ" w:hint="eastAsia"/>
          <w:color w:val="404040" w:themeColor="text1" w:themeTint="BF"/>
          <w:sz w:val="24"/>
          <w:szCs w:val="24"/>
        </w:rPr>
        <w:t>２月20日　　　協会・理事会</w:t>
      </w:r>
    </w:p>
    <w:p w:rsidR="00F70D1B" w:rsidRPr="007A1AE8" w:rsidRDefault="0042676C" w:rsidP="00F70D1B">
      <w:pPr>
        <w:jc w:val="left"/>
        <w:rPr>
          <w:rFonts w:ascii="メイリオ" w:eastAsia="メイリオ" w:hAnsi="メイリオ"/>
          <w:b/>
          <w:sz w:val="28"/>
          <w:szCs w:val="28"/>
        </w:rPr>
      </w:pPr>
      <w:r>
        <w:rPr>
          <w:rFonts w:ascii="メイリオ" w:eastAsia="メイリオ" w:hAnsi="メイリオ" w:hint="eastAsia"/>
          <w:b/>
          <w:sz w:val="28"/>
          <w:szCs w:val="28"/>
        </w:rPr>
        <w:t>●</w:t>
      </w:r>
      <w:r w:rsidR="00F70D1B">
        <w:rPr>
          <w:rFonts w:ascii="メイリオ" w:eastAsia="メイリオ" w:hAnsi="メイリオ" w:hint="eastAsia"/>
          <w:b/>
          <w:sz w:val="28"/>
          <w:szCs w:val="28"/>
        </w:rPr>
        <w:t>研修修了者数（</w:t>
      </w:r>
      <w:r w:rsidR="00DE7306">
        <w:rPr>
          <w:rFonts w:ascii="メイリオ" w:eastAsia="メイリオ" w:hAnsi="メイリオ" w:hint="eastAsia"/>
          <w:b/>
          <w:sz w:val="28"/>
          <w:szCs w:val="28"/>
        </w:rPr>
        <w:t>1</w:t>
      </w:r>
      <w:r w:rsidR="00F70D1B">
        <w:rPr>
          <w:rFonts w:ascii="メイリオ" w:eastAsia="メイリオ" w:hAnsi="メイリオ" w:hint="eastAsia"/>
          <w:b/>
          <w:sz w:val="28"/>
          <w:szCs w:val="28"/>
        </w:rPr>
        <w:t>月末現在）</w:t>
      </w:r>
      <w:r w:rsidR="00B9455A">
        <w:rPr>
          <w:rFonts w:ascii="メイリオ" w:eastAsia="メイリオ" w:hAnsi="メイリオ" w:hint="eastAsia"/>
          <w:b/>
          <w:sz w:val="28"/>
          <w:szCs w:val="28"/>
        </w:rPr>
        <w:t xml:space="preserve">　会員数</w:t>
      </w:r>
      <w:r w:rsidR="00F03690">
        <w:rPr>
          <w:rFonts w:ascii="メイリオ" w:eastAsia="メイリオ" w:hAnsi="メイリオ" w:hint="eastAsia"/>
          <w:b/>
          <w:sz w:val="28"/>
          <w:szCs w:val="28"/>
        </w:rPr>
        <w:t xml:space="preserve">　</w:t>
      </w:r>
      <w:r w:rsidR="00CC6E91">
        <w:rPr>
          <w:rFonts w:ascii="メイリオ" w:eastAsia="メイリオ" w:hAnsi="メイリオ" w:hint="eastAsia"/>
          <w:b/>
          <w:sz w:val="28"/>
          <w:szCs w:val="28"/>
        </w:rPr>
        <w:t>51856</w:t>
      </w:r>
      <w:r w:rsidR="00B9455A">
        <w:rPr>
          <w:rFonts w:ascii="メイリオ" w:eastAsia="メイリオ" w:hAnsi="メイリオ" w:hint="eastAsia"/>
          <w:b/>
          <w:sz w:val="28"/>
          <w:szCs w:val="28"/>
        </w:rPr>
        <w:t>名</w:t>
      </w:r>
    </w:p>
    <w:p w:rsidR="00BA75A2" w:rsidRPr="0042676C" w:rsidRDefault="00F70D1B" w:rsidP="0042676C">
      <w:pPr>
        <w:pStyle w:val="af2"/>
        <w:ind w:firstLineChars="200" w:firstLine="720"/>
        <w:rPr>
          <w:rFonts w:ascii="ＭＳ Ｐゴシック" w:eastAsia="ＭＳ Ｐゴシック" w:hAnsi="ＭＳ Ｐゴシック"/>
          <w:color w:val="943634" w:themeColor="accent2" w:themeShade="BF"/>
          <w:sz w:val="36"/>
          <w:szCs w:val="36"/>
          <w:bdr w:val="single" w:sz="4" w:space="0" w:color="auto"/>
        </w:rPr>
      </w:pPr>
      <w:r w:rsidRPr="0042676C">
        <w:rPr>
          <w:rFonts w:ascii="ＭＳ Ｐゴシック" w:eastAsia="ＭＳ Ｐゴシック" w:hAnsi="ＭＳ Ｐゴシック" w:hint="eastAsia"/>
          <w:color w:val="943634" w:themeColor="accent2" w:themeShade="BF"/>
          <w:sz w:val="36"/>
          <w:szCs w:val="36"/>
        </w:rPr>
        <w:t>基礎研修</w:t>
      </w:r>
      <w:r w:rsidR="00C63E2E" w:rsidRPr="0042676C">
        <w:rPr>
          <w:rFonts w:ascii="ＭＳ Ｐゴシック" w:eastAsia="ＭＳ Ｐゴシック" w:hAnsi="ＭＳ Ｐゴシック" w:hint="eastAsia"/>
          <w:color w:val="943634" w:themeColor="accent2" w:themeShade="BF"/>
          <w:sz w:val="36"/>
          <w:szCs w:val="36"/>
        </w:rPr>
        <w:t>修了</w:t>
      </w:r>
      <w:r w:rsidR="00B4534E" w:rsidRPr="0042676C">
        <w:rPr>
          <w:rFonts w:ascii="ＭＳ Ｐゴシック" w:eastAsia="ＭＳ Ｐゴシック" w:hAnsi="ＭＳ Ｐゴシック" w:hint="eastAsia"/>
          <w:color w:val="943634" w:themeColor="accent2" w:themeShade="BF"/>
          <w:sz w:val="36"/>
          <w:szCs w:val="36"/>
        </w:rPr>
        <w:t>者</w:t>
      </w:r>
      <w:r w:rsidR="00203A66" w:rsidRPr="0042676C">
        <w:rPr>
          <w:rFonts w:ascii="ＭＳ Ｐゴシック" w:eastAsia="ＭＳ Ｐゴシック" w:hAnsi="ＭＳ Ｐゴシック" w:hint="eastAsia"/>
          <w:color w:val="943634" w:themeColor="accent2" w:themeShade="BF"/>
          <w:sz w:val="36"/>
          <w:szCs w:val="36"/>
        </w:rPr>
        <w:t xml:space="preserve">　</w:t>
      </w:r>
      <w:r w:rsidR="005E60D0" w:rsidRPr="0042676C">
        <w:rPr>
          <w:rFonts w:ascii="ＭＳ Ｐゴシック" w:eastAsia="ＭＳ Ｐゴシック" w:hAnsi="ＭＳ Ｐゴシック"/>
          <w:color w:val="943634" w:themeColor="accent2" w:themeShade="BF"/>
          <w:sz w:val="36"/>
          <w:szCs w:val="36"/>
          <w:bdr w:val="single" w:sz="4" w:space="0" w:color="auto"/>
        </w:rPr>
        <w:t>11614</w:t>
      </w:r>
      <w:r w:rsidR="009E578D" w:rsidRPr="0042676C">
        <w:rPr>
          <w:rFonts w:ascii="ＭＳ Ｐゴシック" w:eastAsia="ＭＳ Ｐゴシック" w:hAnsi="ＭＳ Ｐゴシック" w:hint="eastAsia"/>
          <w:color w:val="943634" w:themeColor="accent2" w:themeShade="BF"/>
          <w:sz w:val="36"/>
          <w:szCs w:val="36"/>
          <w:bdr w:val="single" w:sz="4" w:space="0" w:color="auto"/>
        </w:rPr>
        <w:t>名</w:t>
      </w:r>
      <w:r w:rsidR="005770A7" w:rsidRPr="0042676C">
        <w:rPr>
          <w:rFonts w:ascii="ＭＳ Ｐゴシック" w:eastAsia="ＭＳ Ｐゴシック" w:hAnsi="ＭＳ Ｐゴシック" w:hint="eastAsia"/>
          <w:color w:val="943634" w:themeColor="accent2" w:themeShade="BF"/>
          <w:sz w:val="36"/>
          <w:szCs w:val="36"/>
        </w:rPr>
        <w:t xml:space="preserve">　</w:t>
      </w:r>
      <w:r w:rsidRPr="0042676C">
        <w:rPr>
          <w:rFonts w:ascii="ＭＳ Ｐゴシック" w:eastAsia="ＭＳ Ｐゴシック" w:hAnsi="ＭＳ Ｐゴシック" w:hint="eastAsia"/>
          <w:color w:val="943634" w:themeColor="accent2" w:themeShade="BF"/>
          <w:sz w:val="36"/>
          <w:szCs w:val="36"/>
        </w:rPr>
        <w:t>実践者研修修了</w:t>
      </w:r>
      <w:r w:rsidR="00B4534E" w:rsidRPr="0042676C">
        <w:rPr>
          <w:rFonts w:ascii="ＭＳ Ｐゴシック" w:eastAsia="ＭＳ Ｐゴシック" w:hAnsi="ＭＳ Ｐゴシック" w:hint="eastAsia"/>
          <w:color w:val="943634" w:themeColor="accent2" w:themeShade="BF"/>
          <w:sz w:val="36"/>
          <w:szCs w:val="36"/>
        </w:rPr>
        <w:t>者</w:t>
      </w:r>
      <w:r w:rsidR="009E578D" w:rsidRPr="0042676C">
        <w:rPr>
          <w:rFonts w:ascii="ＭＳ Ｐゴシック" w:eastAsia="ＭＳ Ｐゴシック" w:hAnsi="ＭＳ Ｐゴシック" w:hint="eastAsia"/>
          <w:color w:val="943634" w:themeColor="accent2" w:themeShade="BF"/>
          <w:sz w:val="36"/>
          <w:szCs w:val="36"/>
        </w:rPr>
        <w:t xml:space="preserve">　</w:t>
      </w:r>
      <w:r w:rsidR="005E60D0" w:rsidRPr="0042676C">
        <w:rPr>
          <w:rFonts w:ascii="ＭＳ Ｐゴシック" w:eastAsia="ＭＳ Ｐゴシック" w:hAnsi="ＭＳ Ｐゴシック"/>
          <w:color w:val="943634" w:themeColor="accent2" w:themeShade="BF"/>
          <w:sz w:val="36"/>
          <w:szCs w:val="36"/>
          <w:bdr w:val="single" w:sz="4" w:space="0" w:color="auto"/>
        </w:rPr>
        <w:t>1284</w:t>
      </w:r>
      <w:r w:rsidR="009E578D" w:rsidRPr="0042676C">
        <w:rPr>
          <w:rFonts w:ascii="ＭＳ Ｐゴシック" w:eastAsia="ＭＳ Ｐゴシック" w:hAnsi="ＭＳ Ｐゴシック" w:hint="eastAsia"/>
          <w:color w:val="943634" w:themeColor="accent2" w:themeShade="BF"/>
          <w:sz w:val="36"/>
          <w:szCs w:val="36"/>
          <w:bdr w:val="single" w:sz="4" w:space="0" w:color="auto"/>
        </w:rPr>
        <w:t>名</w:t>
      </w:r>
    </w:p>
    <w:p w:rsidR="00590F16" w:rsidRDefault="00590F16" w:rsidP="00590F16">
      <w:pPr>
        <w:pStyle w:val="af2"/>
        <w:ind w:firstLineChars="300" w:firstLine="1080"/>
        <w:rPr>
          <w:rFonts w:ascii="ＭＳ Ｐゴシック" w:eastAsia="ＭＳ Ｐゴシック" w:hAnsi="ＭＳ Ｐゴシック"/>
          <w:sz w:val="36"/>
          <w:szCs w:val="36"/>
        </w:rPr>
      </w:pPr>
    </w:p>
    <w:p w:rsidR="009A3185" w:rsidRDefault="00C75F39" w:rsidP="00815451">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6189F43C" wp14:editId="046B7B44">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73DCD0"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D65F21" w:rsidRDefault="00D65F21" w:rsidP="00D65F21">
      <w:pPr>
        <w:spacing w:line="240" w:lineRule="exact"/>
        <w:jc w:val="left"/>
        <w:rPr>
          <w:rFonts w:ascii="メイリオ" w:eastAsia="メイリオ" w:hAnsi="メイリオ"/>
          <w:b/>
          <w:color w:val="404040" w:themeColor="text1" w:themeTint="BF"/>
          <w:sz w:val="28"/>
          <w:szCs w:val="28"/>
        </w:rPr>
      </w:pPr>
    </w:p>
    <w:p w:rsidR="007D4D3A" w:rsidRPr="00D1101E" w:rsidRDefault="0042676C" w:rsidP="007D4D3A">
      <w:pPr>
        <w:jc w:val="left"/>
        <w:rPr>
          <w:rFonts w:ascii="メイリオ" w:eastAsia="メイリオ" w:hAnsi="メイリオ"/>
          <w:sz w:val="24"/>
          <w:szCs w:val="24"/>
        </w:rPr>
      </w:pPr>
      <w:r>
        <w:rPr>
          <w:rFonts w:ascii="メイリオ" w:eastAsia="メイリオ" w:hAnsi="メイリオ" w:hint="eastAsia"/>
          <w:b/>
          <w:color w:val="404040" w:themeColor="text1" w:themeTint="BF"/>
          <w:sz w:val="28"/>
          <w:szCs w:val="28"/>
        </w:rPr>
        <w:t>１</w:t>
      </w:r>
      <w:r w:rsidR="00483B86">
        <w:rPr>
          <w:rFonts w:ascii="メイリオ" w:eastAsia="メイリオ" w:hAnsi="メイリオ" w:hint="eastAsia"/>
          <w:b/>
          <w:color w:val="404040" w:themeColor="text1" w:themeTint="BF"/>
          <w:sz w:val="28"/>
          <w:szCs w:val="28"/>
        </w:rPr>
        <w:t>．</w:t>
      </w:r>
      <w:r w:rsidR="002E0842" w:rsidRPr="002E0842">
        <w:rPr>
          <w:rFonts w:ascii="メイリオ" w:eastAsia="メイリオ" w:hAnsi="メイリオ" w:hint="eastAsia"/>
          <w:b/>
          <w:color w:val="404040" w:themeColor="text1" w:themeTint="BF"/>
          <w:sz w:val="28"/>
          <w:szCs w:val="28"/>
        </w:rPr>
        <w:t>応用開発班</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79232" behindDoc="0" locked="0" layoutInCell="1" allowOverlap="1" wp14:anchorId="2B7D2C58" wp14:editId="7C1AED87">
                <wp:simplePos x="0" y="0"/>
                <wp:positionH relativeFrom="column">
                  <wp:posOffset>-85090</wp:posOffset>
                </wp:positionH>
                <wp:positionV relativeFrom="paragraph">
                  <wp:posOffset>324484</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3BC5F0" id="AutoShape 16" o:spid="_x0000_s1026" type="#_x0000_t32" style="position:absolute;left:0;text-align:left;margin-left:-6.7pt;margin-top:25.55pt;width:498.75pt;height:0;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2E0842">
        <w:rPr>
          <w:rFonts w:ascii="メイリオ" w:eastAsia="メイリオ" w:hAnsi="メイリオ"/>
          <w:sz w:val="24"/>
          <w:szCs w:val="24"/>
        </w:rPr>
        <w:t xml:space="preserve"> </w:t>
      </w:r>
      <w:r w:rsidR="002E0842" w:rsidRPr="002E0842">
        <w:rPr>
          <w:rFonts w:ascii="メイリオ" w:eastAsia="メイリオ" w:hAnsi="メイリオ" w:hint="eastAsia"/>
          <w:b/>
          <w:sz w:val="28"/>
          <w:szCs w:val="28"/>
        </w:rPr>
        <w:t>チームから</w:t>
      </w:r>
      <w:r w:rsidR="002E0842">
        <w:rPr>
          <w:rFonts w:ascii="メイリオ" w:eastAsia="メイリオ" w:hAnsi="メイリオ" w:hint="eastAsia"/>
          <w:b/>
          <w:sz w:val="28"/>
          <w:szCs w:val="28"/>
        </w:rPr>
        <w:t xml:space="preserve">　　　　　　</w:t>
      </w:r>
      <w:r w:rsidR="00810A85">
        <w:rPr>
          <w:rFonts w:ascii="メイリオ" w:eastAsia="メイリオ" w:hAnsi="メイリオ" w:hint="eastAsia"/>
          <w:b/>
          <w:sz w:val="28"/>
          <w:szCs w:val="28"/>
        </w:rPr>
        <w:t xml:space="preserve">　　　　</w:t>
      </w:r>
      <w:r w:rsidR="00D65F21">
        <w:rPr>
          <w:rFonts w:ascii="メイリオ" w:eastAsia="メイリオ" w:hAnsi="メイリオ" w:hint="eastAsia"/>
          <w:b/>
          <w:sz w:val="28"/>
          <w:szCs w:val="28"/>
        </w:rPr>
        <w:t xml:space="preserve">　</w:t>
      </w:r>
      <w:r w:rsidR="00D1101E" w:rsidRPr="00D1101E">
        <w:rPr>
          <w:rFonts w:ascii="メイリオ" w:eastAsia="メイリオ" w:hAnsi="メイリオ" w:hint="eastAsia"/>
          <w:sz w:val="24"/>
          <w:szCs w:val="24"/>
        </w:rPr>
        <w:t>応用開発班</w:t>
      </w:r>
      <w:r w:rsidR="0097386D">
        <w:rPr>
          <w:rFonts w:ascii="メイリオ" w:eastAsia="メイリオ" w:hAnsi="メイリオ" w:hint="eastAsia"/>
          <w:sz w:val="24"/>
          <w:szCs w:val="24"/>
        </w:rPr>
        <w:t>長</w:t>
      </w:r>
      <w:r w:rsidR="00D1101E">
        <w:rPr>
          <w:rFonts w:ascii="メイリオ" w:eastAsia="メイリオ" w:hAnsi="メイリオ" w:hint="eastAsia"/>
          <w:sz w:val="24"/>
          <w:szCs w:val="24"/>
        </w:rPr>
        <w:t xml:space="preserve">　</w:t>
      </w:r>
      <w:r w:rsidR="00D1101E" w:rsidRPr="00D1101E">
        <w:rPr>
          <w:rFonts w:ascii="メイリオ" w:eastAsia="メイリオ" w:hAnsi="メイリオ" w:hint="eastAsia"/>
          <w:sz w:val="24"/>
          <w:szCs w:val="24"/>
        </w:rPr>
        <w:t>塩田　繁人</w:t>
      </w:r>
    </w:p>
    <w:p w:rsidR="00293B32" w:rsidRDefault="002E0842" w:rsidP="00F90878">
      <w:pPr>
        <w:ind w:firstLineChars="100" w:firstLine="210"/>
        <w:rPr>
          <w:rFonts w:ascii="メイリオ" w:eastAsia="メイリオ" w:hAnsi="メイリオ" w:cs="メイリオ"/>
          <w:szCs w:val="21"/>
        </w:rPr>
      </w:pPr>
      <w:r w:rsidRPr="00A04CEB">
        <w:rPr>
          <w:rFonts w:ascii="メイリオ" w:eastAsia="メイリオ" w:hAnsi="メイリオ" w:cs="メイリオ"/>
          <w:szCs w:val="21"/>
        </w:rPr>
        <w:t>10</w:t>
      </w:r>
      <w:r w:rsidR="008A095B" w:rsidRPr="00A04CEB">
        <w:rPr>
          <w:rFonts w:ascii="メイリオ" w:eastAsia="メイリオ" w:hAnsi="メイリオ" w:cs="メイリオ" w:hint="eastAsia"/>
          <w:szCs w:val="21"/>
        </w:rPr>
        <w:t>月から「生活行為向上マネジメントの展開」が協会誌で</w:t>
      </w:r>
      <w:r w:rsidR="0022239D" w:rsidRPr="00A04CEB">
        <w:rPr>
          <w:rFonts w:ascii="メイリオ" w:eastAsia="メイリオ" w:hAnsi="メイリオ" w:cs="メイリオ" w:hint="eastAsia"/>
          <w:szCs w:val="21"/>
        </w:rPr>
        <w:t>連載開始しています</w:t>
      </w:r>
      <w:r w:rsidR="00F04DD9" w:rsidRPr="00A04CEB">
        <w:rPr>
          <w:rFonts w:ascii="メイリオ" w:eastAsia="メイリオ" w:hAnsi="メイリオ" w:cs="メイリオ" w:hint="eastAsia"/>
          <w:szCs w:val="21"/>
        </w:rPr>
        <w:t>．</w:t>
      </w:r>
      <w:r w:rsidR="0022239D" w:rsidRPr="00A04CEB">
        <w:rPr>
          <w:rFonts w:ascii="メイリオ" w:eastAsia="メイリオ" w:hAnsi="メイリオ" w:cs="メイリオ" w:hint="eastAsia"/>
          <w:szCs w:val="21"/>
        </w:rPr>
        <w:t>参考にして下さい</w:t>
      </w:r>
      <w:r w:rsidR="00F04DD9" w:rsidRPr="00A04CEB">
        <w:rPr>
          <w:rFonts w:ascii="メイリオ" w:eastAsia="メイリオ" w:hAnsi="メイリオ" w:cs="メイリオ" w:hint="eastAsia"/>
          <w:szCs w:val="21"/>
        </w:rPr>
        <w:t>．</w:t>
      </w:r>
    </w:p>
    <w:p w:rsidR="00D65F21" w:rsidRDefault="00D65F21" w:rsidP="00D65F21">
      <w:pPr>
        <w:spacing w:line="240" w:lineRule="exact"/>
        <w:ind w:left="8120" w:hangingChars="2900" w:hanging="8120"/>
        <w:jc w:val="left"/>
        <w:rPr>
          <w:rFonts w:ascii="メイリオ" w:eastAsia="メイリオ" w:hAnsi="メイリオ"/>
          <w:b/>
          <w:color w:val="404040" w:themeColor="text1" w:themeTint="BF"/>
          <w:sz w:val="28"/>
          <w:szCs w:val="28"/>
        </w:rPr>
      </w:pPr>
    </w:p>
    <w:p w:rsidR="00400451" w:rsidRDefault="0042676C" w:rsidP="00847B50">
      <w:pPr>
        <w:ind w:left="8120" w:hangingChars="2900" w:hanging="8120"/>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２</w:t>
      </w:r>
      <w:r w:rsidR="004F7C7B">
        <w:rPr>
          <w:rFonts w:ascii="メイリオ" w:eastAsia="メイリオ" w:hAnsi="メイリオ" w:hint="eastAsia"/>
          <w:b/>
          <w:color w:val="404040" w:themeColor="text1" w:themeTint="BF"/>
          <w:sz w:val="28"/>
          <w:szCs w:val="28"/>
        </w:rPr>
        <w:t>．</w:t>
      </w:r>
      <w:r w:rsidR="00400451" w:rsidRPr="00400451">
        <w:rPr>
          <w:rFonts w:ascii="メイリオ" w:eastAsia="メイリオ" w:hAnsi="メイリオ" w:hint="eastAsia"/>
          <w:b/>
          <w:color w:val="404040" w:themeColor="text1" w:themeTint="BF"/>
          <w:sz w:val="28"/>
          <w:szCs w:val="28"/>
        </w:rPr>
        <w:t>MTDLP指導者研修会開催しました！</w:t>
      </w:r>
    </w:p>
    <w:p w:rsidR="00A04CEB" w:rsidRPr="00293B32" w:rsidRDefault="00D65F21" w:rsidP="00810A85">
      <w:pPr>
        <w:ind w:left="6090" w:hangingChars="2900" w:hanging="6090"/>
        <w:jc w:val="right"/>
        <w:rPr>
          <w:rFonts w:ascii="メイリオ" w:eastAsia="メイリオ" w:hAnsi="メイリオ"/>
          <w:b/>
          <w:color w:val="404040" w:themeColor="text1" w:themeTint="BF"/>
          <w:sz w:val="28"/>
          <w:szCs w:val="28"/>
        </w:rPr>
        <w:sectPr w:rsidR="00A04CEB" w:rsidRPr="00293B32" w:rsidSect="007B2506">
          <w:type w:val="continuous"/>
          <w:pgSz w:w="11906" w:h="16838" w:code="9"/>
          <w:pgMar w:top="1134" w:right="1134" w:bottom="1134" w:left="1134" w:header="851" w:footer="992" w:gutter="0"/>
          <w:cols w:space="425"/>
          <w:docGrid w:type="linesAndChars" w:linePitch="310"/>
        </w:sect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0048" behindDoc="0" locked="0" layoutInCell="1" allowOverlap="1" wp14:anchorId="531AB63C" wp14:editId="42CDEC32">
                <wp:simplePos x="0" y="0"/>
                <wp:positionH relativeFrom="margin">
                  <wp:align>center</wp:align>
                </wp:positionH>
                <wp:positionV relativeFrom="paragraph">
                  <wp:posOffset>342900</wp:posOffset>
                </wp:positionV>
                <wp:extent cx="6334125" cy="0"/>
                <wp:effectExtent l="0" t="0" r="28575" b="190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CA025D" id="_x0000_t32" coordsize="21600,21600" o:spt="32" o:oned="t" path="m,l21600,21600e" filled="f">
                <v:path arrowok="t" fillok="f" o:connecttype="none"/>
                <o:lock v:ext="edit" shapetype="t"/>
              </v:shapetype>
              <v:shape id="AutoShape 16" o:spid="_x0000_s1026" type="#_x0000_t32" style="position:absolute;left:0;text-align:left;margin-left:0;margin-top:27pt;width:498.75pt;height:0;z-index:25165004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TNwIAAHI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" strokecolor="#953735">
                <w10:wrap anchorx="margin"/>
              </v:shape>
            </w:pict>
          </mc:Fallback>
        </mc:AlternateContent>
      </w:r>
      <w:r w:rsidR="00DE7306" w:rsidRPr="00DE7306">
        <w:rPr>
          <w:rFonts w:ascii="メイリオ" w:eastAsia="メイリオ" w:hAnsi="メイリオ" w:hint="eastAsia"/>
          <w:b/>
          <w:color w:val="404040" w:themeColor="text1" w:themeTint="BF"/>
          <w:sz w:val="28"/>
          <w:szCs w:val="28"/>
        </w:rPr>
        <w:t xml:space="preserve">　</w:t>
      </w:r>
      <w:r w:rsidR="00DE7306">
        <w:rPr>
          <w:rFonts w:ascii="メイリオ" w:eastAsia="メイリオ" w:hAnsi="メイリオ" w:hint="eastAsia"/>
          <w:b/>
          <w:color w:val="404040" w:themeColor="text1" w:themeTint="BF"/>
          <w:sz w:val="28"/>
          <w:szCs w:val="28"/>
        </w:rPr>
        <w:t xml:space="preserve">　　　　　　　　　　　　　</w:t>
      </w:r>
      <w:r w:rsidR="00400451" w:rsidRPr="00400451">
        <w:rPr>
          <w:rFonts w:ascii="メイリオ" w:eastAsia="メイリオ" w:hAnsi="メイリオ" w:hint="eastAsia"/>
          <w:color w:val="404040" w:themeColor="text1" w:themeTint="BF"/>
          <w:sz w:val="24"/>
          <w:szCs w:val="24"/>
        </w:rPr>
        <w:t>指導者研修実行支援班</w:t>
      </w:r>
      <w:r w:rsidR="00400451">
        <w:rPr>
          <w:rFonts w:ascii="メイリオ" w:eastAsia="メイリオ" w:hAnsi="メイリオ" w:hint="eastAsia"/>
          <w:b/>
          <w:color w:val="404040" w:themeColor="text1" w:themeTint="BF"/>
          <w:sz w:val="28"/>
          <w:szCs w:val="28"/>
        </w:rPr>
        <w:t xml:space="preserve">　</w:t>
      </w:r>
      <w:r w:rsidR="00DE7306" w:rsidRPr="00DE7306">
        <w:rPr>
          <w:rFonts w:ascii="メイリオ" w:eastAsia="メイリオ" w:hAnsi="メイリオ" w:hint="eastAsia"/>
          <w:color w:val="404040" w:themeColor="text1" w:themeTint="BF"/>
          <w:sz w:val="24"/>
          <w:szCs w:val="24"/>
        </w:rPr>
        <w:t xml:space="preserve">班長　</w:t>
      </w:r>
      <w:r w:rsidR="00400451" w:rsidRPr="00400451">
        <w:rPr>
          <w:rFonts w:ascii="メイリオ" w:eastAsia="メイリオ" w:hAnsi="メイリオ" w:hint="eastAsia"/>
          <w:color w:val="404040" w:themeColor="text1" w:themeTint="BF"/>
          <w:sz w:val="24"/>
          <w:szCs w:val="24"/>
        </w:rPr>
        <w:t>竹内さをり</w:t>
      </w:r>
      <w:r w:rsidR="00293B32">
        <w:rPr>
          <w:rFonts w:ascii="メイリオ" w:eastAsia="メイリオ" w:hAnsi="メイリオ" w:hint="eastAsia"/>
          <w:b/>
          <w:color w:val="404040" w:themeColor="text1" w:themeTint="BF"/>
          <w:sz w:val="28"/>
          <w:szCs w:val="28"/>
        </w:rPr>
        <w:t xml:space="preserve">　</w:t>
      </w:r>
    </w:p>
    <w:p w:rsidR="00400451" w:rsidRPr="00400451" w:rsidRDefault="00400451" w:rsidP="00400451">
      <w:pPr>
        <w:ind w:firstLineChars="100" w:firstLine="210"/>
        <w:rPr>
          <w:rFonts w:ascii="ＭＳ Ｐゴシック" w:eastAsia="ＭＳ Ｐゴシック" w:hAnsi="ＭＳ Ｐゴシック"/>
        </w:rPr>
      </w:pPr>
      <w:r w:rsidRPr="00400451">
        <w:rPr>
          <w:rFonts w:ascii="ＭＳ Ｐゴシック" w:eastAsia="ＭＳ Ｐゴシック" w:hAnsi="ＭＳ Ｐゴシック" w:hint="eastAsia"/>
        </w:rPr>
        <w:lastRenderedPageBreak/>
        <w:t>1月３０．３１日にMTDLP指導者研修会を日本リハビリテーション専門学校で開催いたしました。３９士会から７１名の指導者および推進委員に参加いただきました。</w:t>
      </w:r>
    </w:p>
    <w:p w:rsidR="00400451" w:rsidRPr="00400451" w:rsidRDefault="00400451" w:rsidP="00400451">
      <w:pPr>
        <w:ind w:firstLineChars="100" w:firstLine="210"/>
        <w:rPr>
          <w:rFonts w:ascii="ＭＳ Ｐゴシック" w:eastAsia="ＭＳ Ｐゴシック" w:hAnsi="ＭＳ Ｐゴシック"/>
        </w:rPr>
      </w:pPr>
      <w:r w:rsidRPr="00400451">
        <w:rPr>
          <w:rFonts w:ascii="ＭＳ Ｐゴシック" w:eastAsia="ＭＳ Ｐゴシック" w:hAnsi="ＭＳ Ｐゴシック" w:hint="eastAsia"/>
        </w:rPr>
        <w:t>初日は谷川真澄プロジェクト委員長による本研</w:t>
      </w:r>
      <w:r w:rsidRPr="00400451">
        <w:rPr>
          <w:rFonts w:ascii="ＭＳ Ｐゴシック" w:eastAsia="ＭＳ Ｐゴシック" w:hAnsi="ＭＳ Ｐゴシック" w:hint="eastAsia"/>
        </w:rPr>
        <w:lastRenderedPageBreak/>
        <w:t>修の趣旨説明、佐藤孝臣さんによる「インテーク技術」の講義から始まり、基礎研修の進め方（講師：石井利幸さん）では演習も含めた講義の仕方についての説明が行われました。また、国立社会保障・人口問題研究所の川越雅弘さんに「マネジメン</w:t>
      </w:r>
      <w:r w:rsidRPr="00400451">
        <w:rPr>
          <w:rFonts w:ascii="ＭＳ Ｐゴシック" w:eastAsia="ＭＳ Ｐゴシック" w:hAnsi="ＭＳ Ｐゴシック" w:hint="eastAsia"/>
        </w:rPr>
        <w:lastRenderedPageBreak/>
        <w:t>ト論」として、ケアマネジメント強化の背景、ケアマネジメントの進め方、MTDLPに期待されるものについてご講義いただきました。</w:t>
      </w:r>
    </w:p>
    <w:p w:rsidR="00400451" w:rsidRPr="00400451" w:rsidRDefault="00400451" w:rsidP="00400451">
      <w:pPr>
        <w:ind w:firstLineChars="100" w:firstLine="210"/>
        <w:rPr>
          <w:rFonts w:ascii="ＭＳ Ｐゴシック" w:eastAsia="ＭＳ Ｐゴシック" w:hAnsi="ＭＳ Ｐゴシック"/>
        </w:rPr>
      </w:pPr>
      <w:r w:rsidRPr="00400451">
        <w:rPr>
          <w:rFonts w:ascii="ＭＳ Ｐゴシック" w:eastAsia="ＭＳ Ｐゴシック" w:hAnsi="ＭＳ Ｐゴシック" w:hint="eastAsia"/>
        </w:rPr>
        <w:t>２日目は「事例発表のファシリテート方法（講師：紅野勉さん、竹内さをり）」、「事例審査について（講師：三上直剛さん、田村大さん、柴田八衣子さん）」の講義が、事例を踏まえた演習も交えて行われ、各士会での事例発表の推進やMTDLP事例報告録の審査についての知識を深めていただける機会となりました。登</w:t>
      </w:r>
    </w:p>
    <w:p w:rsidR="00400451" w:rsidRPr="00D65F21" w:rsidRDefault="00400451" w:rsidP="00D65F21">
      <w:pPr>
        <w:ind w:firstLineChars="100" w:firstLine="210"/>
        <w:rPr>
          <w:rFonts w:ascii="ＭＳ Ｐゴシック" w:eastAsia="ＭＳ Ｐゴシック" w:hAnsi="ＭＳ Ｐゴシック"/>
        </w:rPr>
        <w:sectPr w:rsidR="00400451" w:rsidRPr="00D65F21" w:rsidSect="00400451">
          <w:type w:val="continuous"/>
          <w:pgSz w:w="11906" w:h="16838" w:code="9"/>
          <w:pgMar w:top="1134" w:right="1134" w:bottom="1134" w:left="1134" w:header="851" w:footer="992" w:gutter="0"/>
          <w:cols w:num="2" w:space="425"/>
          <w:docGrid w:type="linesAndChars" w:linePitch="310"/>
        </w:sectPr>
      </w:pPr>
      <w:r w:rsidRPr="00400451">
        <w:rPr>
          <w:rFonts w:ascii="ＭＳ Ｐゴシック" w:eastAsia="ＭＳ Ｐゴシック" w:hAnsi="ＭＳ Ｐゴシック" w:hint="eastAsia"/>
        </w:rPr>
        <w:t>合計１０時間にわたる長丁場の研修でしたが、参加者のみなさんには熱心に受講いただきましたので、今後のMTDLP推進に活かしていただけるものと思います。</w:t>
      </w:r>
    </w:p>
    <w:p w:rsidR="00293B32" w:rsidRDefault="00D65F21" w:rsidP="00F923CA">
      <w:pPr>
        <w:rPr>
          <w:rFonts w:ascii="メイリオ" w:eastAsia="メイリオ" w:hAnsi="メイリオ"/>
          <w:b/>
          <w:color w:val="404040" w:themeColor="text1" w:themeTint="BF"/>
          <w:sz w:val="28"/>
          <w:szCs w:val="28"/>
        </w:rPr>
      </w:pPr>
      <w:r>
        <w:rPr>
          <w:rFonts w:ascii="メイリオ" w:eastAsia="メイリオ" w:hAnsi="メイリオ" w:hint="eastAsia"/>
          <w:b/>
          <w:noProof/>
          <w:color w:val="404040" w:themeColor="text1" w:themeTint="BF"/>
          <w:sz w:val="28"/>
          <w:szCs w:val="28"/>
        </w:rPr>
        <w:drawing>
          <wp:anchor distT="0" distB="0" distL="114300" distR="114300" simplePos="0" relativeHeight="251712000" behindDoc="0" locked="0" layoutInCell="1" allowOverlap="1" wp14:anchorId="5068C585" wp14:editId="5E6E563B">
            <wp:simplePos x="0" y="0"/>
            <wp:positionH relativeFrom="margin">
              <wp:align>left</wp:align>
            </wp:positionH>
            <wp:positionV relativeFrom="paragraph">
              <wp:posOffset>433070</wp:posOffset>
            </wp:positionV>
            <wp:extent cx="2908300" cy="1640205"/>
            <wp:effectExtent l="0" t="0" r="635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164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451">
        <w:rPr>
          <w:rFonts w:ascii="メイリオ" w:eastAsia="メイリオ" w:hAnsi="メイリオ" w:hint="eastAsia"/>
          <w:b/>
          <w:noProof/>
          <w:color w:val="404040" w:themeColor="text1" w:themeTint="BF"/>
          <w:sz w:val="28"/>
          <w:szCs w:val="28"/>
        </w:rPr>
        <w:drawing>
          <wp:anchor distT="0" distB="0" distL="114300" distR="114300" simplePos="0" relativeHeight="251713024" behindDoc="0" locked="0" layoutInCell="1" allowOverlap="1" wp14:anchorId="49EF0A3F" wp14:editId="7268F38B">
            <wp:simplePos x="0" y="0"/>
            <wp:positionH relativeFrom="column">
              <wp:posOffset>3187065</wp:posOffset>
            </wp:positionH>
            <wp:positionV relativeFrom="paragraph">
              <wp:posOffset>157480</wp:posOffset>
            </wp:positionV>
            <wp:extent cx="2847340" cy="160337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340"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658" w:rsidRDefault="00754658" w:rsidP="00F60B26">
      <w:pPr>
        <w:rPr>
          <w:rFonts w:ascii="メイリオ" w:eastAsia="メイリオ" w:hAnsi="メイリオ" w:hint="eastAsia"/>
          <w:b/>
          <w:color w:val="404040" w:themeColor="text1" w:themeTint="BF"/>
          <w:sz w:val="28"/>
          <w:szCs w:val="28"/>
        </w:rPr>
      </w:pPr>
    </w:p>
    <w:p w:rsidR="009D6522" w:rsidRPr="00F60B26" w:rsidRDefault="0042676C" w:rsidP="00F60B26">
      <w:pPr>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３</w:t>
      </w:r>
      <w:r w:rsidR="00483B86">
        <w:rPr>
          <w:rFonts w:ascii="メイリオ" w:eastAsia="メイリオ" w:hAnsi="メイリオ" w:hint="eastAsia"/>
          <w:b/>
          <w:color w:val="404040" w:themeColor="text1" w:themeTint="BF"/>
          <w:sz w:val="28"/>
          <w:szCs w:val="28"/>
        </w:rPr>
        <w:t>．</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41856" behindDoc="0" locked="0" layoutInCell="1" allowOverlap="1" wp14:anchorId="1BACDCE5" wp14:editId="51A3002D">
                <wp:simplePos x="0" y="0"/>
                <wp:positionH relativeFrom="column">
                  <wp:posOffset>-73025</wp:posOffset>
                </wp:positionH>
                <wp:positionV relativeFrom="paragraph">
                  <wp:posOffset>375284</wp:posOffset>
                </wp:positionV>
                <wp:extent cx="6334125" cy="0"/>
                <wp:effectExtent l="0" t="0" r="9525"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6801F" id="AutoShape 16" o:spid="_x0000_s1026" type="#_x0000_t32" style="position:absolute;left:0;text-align:left;margin-left:-5.75pt;margin-top:29.55pt;width:498.75pt;height:0;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H/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DUhxH/OAIAAHYEAAAOAAAAAAAAAAAA&#10;AAAAAC4CAABkcnMvZTJvRG9jLnhtbFBLAQItABQABgAIAAAAIQCD/IrG3QAAAAkBAAAPAAAAAAAA&#10;AAAAAAAAAJIEAABkcnMvZG93bnJldi54bWxQSwUGAAAAAAQABADzAAAAnAUAAAAA&#10;" strokecolor="#943634 [2405]"/>
            </w:pict>
          </mc:Fallback>
        </mc:AlternateConten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r w:rsidR="009D6522" w:rsidRPr="009E578D">
        <w:rPr>
          <w:rFonts w:ascii="ＭＳ Ｐゴシック" w:eastAsia="ＭＳ Ｐゴシック" w:hAnsi="ＭＳ Ｐゴシック" w:hint="eastAsia"/>
          <w:b/>
          <w:sz w:val="24"/>
          <w:szCs w:val="24"/>
        </w:rPr>
        <w:t>MTDLP関係メディア</w:t>
      </w:r>
      <w:r w:rsidR="006A0848">
        <w:rPr>
          <w:rFonts w:ascii="ＭＳ Ｐゴシック" w:eastAsia="ＭＳ Ｐゴシック" w:hAnsi="ＭＳ Ｐゴシック" w:hint="eastAsia"/>
          <w:b/>
          <w:sz w:val="24"/>
          <w:szCs w:val="24"/>
        </w:rPr>
        <w:t>,</w:t>
      </w:r>
      <w:r w:rsidR="009D6522" w:rsidRPr="009E578D">
        <w:rPr>
          <w:rFonts w:ascii="ＭＳ Ｐゴシック" w:eastAsia="ＭＳ Ｐゴシック" w:hAnsi="ＭＳ Ｐゴシック" w:hint="eastAsia"/>
          <w:b/>
          <w:sz w:val="24"/>
          <w:szCs w:val="24"/>
        </w:rPr>
        <w:t>雑誌情報</w:t>
      </w:r>
    </w:p>
    <w:p w:rsidR="009D6522" w:rsidRPr="00F60B26" w:rsidRDefault="009D6522" w:rsidP="00F60B26">
      <w:pPr>
        <w:spacing w:line="340" w:lineRule="exact"/>
        <w:ind w:firstLineChars="100" w:firstLine="221"/>
        <w:jc w:val="left"/>
        <w:rPr>
          <w:rFonts w:ascii="ＭＳ Ｐゴシック" w:eastAsia="ＭＳ Ｐゴシック" w:hAnsi="ＭＳ Ｐゴシック"/>
          <w:b/>
          <w:sz w:val="22"/>
        </w:rPr>
      </w:pPr>
      <w:r w:rsidRPr="00F60B26">
        <w:rPr>
          <w:rFonts w:ascii="ＭＳ Ｐゴシック" w:eastAsia="ＭＳ Ｐゴシック" w:hAnsi="ＭＳ Ｐゴシック" w:hint="eastAsia"/>
          <w:b/>
          <w:sz w:val="22"/>
        </w:rPr>
        <w:t>◎期待の新刊！</w:t>
      </w:r>
      <w:r w:rsidRPr="00F60B26">
        <w:rPr>
          <w:rFonts w:ascii="ＭＳ Ｐゴシック" w:eastAsia="ＭＳ Ｐゴシック" w:hAnsi="ＭＳ Ｐゴシック" w:hint="eastAsia"/>
          <w:b/>
          <w:color w:val="31849B" w:themeColor="accent5" w:themeShade="BF"/>
          <w:sz w:val="22"/>
          <w:u w:val="single"/>
        </w:rPr>
        <w:t>「事例で学ぶ　生活行為向上マネジメント」</w:t>
      </w:r>
      <w:r w:rsidRPr="00F60B26">
        <w:rPr>
          <w:rFonts w:ascii="ＭＳ Ｐゴシック" w:eastAsia="ＭＳ Ｐゴシック" w:hAnsi="ＭＳ Ｐゴシック" w:hint="eastAsia"/>
          <w:color w:val="31849B" w:themeColor="accent5" w:themeShade="BF"/>
          <w:sz w:val="22"/>
        </w:rPr>
        <w:t xml:space="preserve">　</w:t>
      </w:r>
      <w:r w:rsidR="00BA4C75" w:rsidRPr="00F60B26">
        <w:rPr>
          <w:rFonts w:ascii="ＭＳ Ｐゴシック" w:eastAsia="ＭＳ Ｐゴシック" w:hAnsi="ＭＳ Ｐゴシック" w:hint="eastAsia"/>
          <w:sz w:val="22"/>
        </w:rPr>
        <w:t>医歯薬出版株式会社　4</w:t>
      </w:r>
      <w:r w:rsidR="002B42DA" w:rsidRPr="00F60B26">
        <w:rPr>
          <w:rFonts w:ascii="ＭＳ Ｐゴシック" w:eastAsia="ＭＳ Ｐゴシック" w:hAnsi="ＭＳ Ｐゴシック" w:hint="eastAsia"/>
          <w:sz w:val="22"/>
        </w:rPr>
        <w:t>,</w:t>
      </w:r>
      <w:r w:rsidR="00BA4C75" w:rsidRPr="00F60B26">
        <w:rPr>
          <w:rFonts w:ascii="ＭＳ Ｐゴシック" w:eastAsia="ＭＳ Ｐゴシック" w:hAnsi="ＭＳ Ｐゴシック" w:hint="eastAsia"/>
          <w:sz w:val="22"/>
        </w:rPr>
        <w:t>000円（税抜）</w:t>
      </w:r>
    </w:p>
    <w:p w:rsidR="009D6522" w:rsidRPr="00F60B26" w:rsidRDefault="009D6522" w:rsidP="00F60B26">
      <w:pPr>
        <w:spacing w:line="340" w:lineRule="exact"/>
        <w:ind w:leftChars="100" w:left="210" w:firstLineChars="100" w:firstLine="220"/>
        <w:jc w:val="left"/>
        <w:rPr>
          <w:rFonts w:ascii="ＭＳ Ｐゴシック" w:eastAsia="ＭＳ Ｐゴシック" w:hAnsi="ＭＳ Ｐゴシック"/>
          <w:sz w:val="22"/>
        </w:rPr>
      </w:pPr>
      <w:r w:rsidRPr="00F60B26">
        <w:rPr>
          <w:rFonts w:ascii="ＭＳ Ｐゴシック" w:eastAsia="ＭＳ Ｐゴシック" w:hAnsi="ＭＳ Ｐゴシック" w:hint="eastAsia"/>
          <w:sz w:val="22"/>
        </w:rPr>
        <w:t>あの黄色本「作業の捉え方と評価・支援技術」発刊から4年</w:t>
      </w:r>
      <w:r w:rsidR="006A0848" w:rsidRPr="00F60B26">
        <w:rPr>
          <w:rFonts w:ascii="ＭＳ Ｐゴシック" w:eastAsia="ＭＳ Ｐゴシック" w:hAnsi="ＭＳ Ｐゴシック" w:hint="eastAsia"/>
          <w:sz w:val="22"/>
        </w:rPr>
        <w:t>,</w:t>
      </w:r>
      <w:r w:rsidRPr="00F60B26">
        <w:rPr>
          <w:rFonts w:ascii="ＭＳ Ｐゴシック" w:eastAsia="ＭＳ Ｐゴシック" w:hAnsi="ＭＳ Ｐゴシック" w:hint="eastAsia"/>
          <w:sz w:val="22"/>
        </w:rPr>
        <w:t>さらに熟成されたＭＴＤＬＰについて新たに18の事例を揃えて</w:t>
      </w:r>
      <w:r w:rsidR="006A0848" w:rsidRPr="00F60B26">
        <w:rPr>
          <w:rFonts w:ascii="ＭＳ Ｐゴシック" w:eastAsia="ＭＳ Ｐゴシック" w:hAnsi="ＭＳ Ｐゴシック" w:hint="eastAsia"/>
          <w:sz w:val="22"/>
        </w:rPr>
        <w:t>,</w:t>
      </w:r>
      <w:r w:rsidRPr="00F60B26">
        <w:rPr>
          <w:rFonts w:ascii="ＭＳ Ｐゴシック" w:eastAsia="ＭＳ Ｐゴシック" w:hAnsi="ＭＳ Ｐゴシック" w:hint="eastAsia"/>
          <w:sz w:val="22"/>
        </w:rPr>
        <w:t>協会の著作として発刊されました</w:t>
      </w:r>
      <w:r w:rsidR="006A0848" w:rsidRPr="00F60B26">
        <w:rPr>
          <w:rFonts w:ascii="ＭＳ Ｐゴシック" w:eastAsia="ＭＳ Ｐゴシック" w:hAnsi="ＭＳ Ｐゴシック" w:hint="eastAsia"/>
          <w:sz w:val="22"/>
        </w:rPr>
        <w:t>．</w:t>
      </w:r>
      <w:r w:rsidRPr="00F60B26">
        <w:rPr>
          <w:rFonts w:ascii="ＭＳ Ｐゴシック" w:eastAsia="ＭＳ Ｐゴシック" w:hAnsi="ＭＳ Ｐゴシック" w:hint="eastAsia"/>
          <w:sz w:val="22"/>
        </w:rPr>
        <w:t>これからＭＴＤＬＰに取り組もうとしているＯＴ</w:t>
      </w:r>
      <w:r w:rsidR="006A0848" w:rsidRPr="00F60B26">
        <w:rPr>
          <w:rFonts w:ascii="ＭＳ Ｐゴシック" w:eastAsia="ＭＳ Ｐゴシック" w:hAnsi="ＭＳ Ｐゴシック" w:hint="eastAsia"/>
          <w:sz w:val="22"/>
        </w:rPr>
        <w:t>,</w:t>
      </w:r>
      <w:r w:rsidRPr="00F60B26">
        <w:rPr>
          <w:rFonts w:ascii="ＭＳ Ｐゴシック" w:eastAsia="ＭＳ Ｐゴシック" w:hAnsi="ＭＳ Ｐゴシック" w:hint="eastAsia"/>
          <w:sz w:val="22"/>
        </w:rPr>
        <w:t>養成校の教科書として</w:t>
      </w:r>
      <w:r w:rsidR="006A0848" w:rsidRPr="00F60B26">
        <w:rPr>
          <w:rFonts w:ascii="ＭＳ Ｐゴシック" w:eastAsia="ＭＳ Ｐゴシック" w:hAnsi="ＭＳ Ｐゴシック" w:hint="eastAsia"/>
          <w:sz w:val="22"/>
        </w:rPr>
        <w:t>,</w:t>
      </w:r>
      <w:r w:rsidRPr="00F60B26">
        <w:rPr>
          <w:rFonts w:ascii="ＭＳ Ｐゴシック" w:eastAsia="ＭＳ Ｐゴシック" w:hAnsi="ＭＳ Ｐゴシック" w:hint="eastAsia"/>
          <w:sz w:val="22"/>
        </w:rPr>
        <w:t>他職種からも注目を浴びています</w:t>
      </w:r>
      <w:r w:rsidR="006A0848" w:rsidRPr="00F60B26">
        <w:rPr>
          <w:rFonts w:ascii="ＭＳ Ｐゴシック" w:eastAsia="ＭＳ Ｐゴシック" w:hAnsi="ＭＳ Ｐゴシック" w:hint="eastAsia"/>
          <w:sz w:val="22"/>
        </w:rPr>
        <w:t>．</w:t>
      </w:r>
    </w:p>
    <w:p w:rsidR="009D6522" w:rsidRPr="009D6522" w:rsidRDefault="009D6522" w:rsidP="009D6522">
      <w:pPr>
        <w:spacing w:line="340" w:lineRule="exact"/>
        <w:ind w:left="360"/>
        <w:jc w:val="left"/>
        <w:rPr>
          <w:rFonts w:ascii="ＭＳ Ｐゴシック" w:eastAsia="ＭＳ Ｐゴシック" w:hAnsi="ＭＳ Ｐゴシック"/>
          <w:sz w:val="22"/>
        </w:rPr>
      </w:pPr>
    </w:p>
    <w:p w:rsidR="00576533" w:rsidRPr="00293B32" w:rsidRDefault="00C75F39" w:rsidP="00293B32">
      <w:pPr>
        <w:spacing w:line="700" w:lineRule="exact"/>
        <w:rPr>
          <w:rFonts w:ascii="ＭＳ Ｐゴシック" w:eastAsia="ＭＳ Ｐゴシック" w:hAnsi="ＭＳ Ｐゴシック"/>
          <w:b/>
          <w:szCs w:val="21"/>
        </w:rPr>
      </w:pPr>
      <w:r>
        <w:rPr>
          <w:rFonts w:cs="ＭＳ Ｐゴシック"/>
          <w:noProof/>
          <w:kern w:val="0"/>
          <w:szCs w:val="20"/>
        </w:rPr>
        <mc:AlternateContent>
          <mc:Choice Requires="wps">
            <w:drawing>
              <wp:anchor distT="4294967291" distB="4294967291" distL="114300" distR="114300" simplePos="0" relativeHeight="251649024" behindDoc="0" locked="0" layoutInCell="1" allowOverlap="1" wp14:anchorId="35549879" wp14:editId="096A2543">
                <wp:simplePos x="0" y="0"/>
                <wp:positionH relativeFrom="column">
                  <wp:posOffset>-73025</wp:posOffset>
                </wp:positionH>
                <wp:positionV relativeFrom="paragraph">
                  <wp:posOffset>434974</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C9D7AF" id="AutoShape 16" o:spid="_x0000_s1026" type="#_x0000_t32" style="position:absolute;left:0;text-align:left;margin-left:-5.75pt;margin-top:34.25pt;width:498.7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" strokecolor="#953735"/>
            </w:pict>
          </mc:Fallback>
        </mc:AlternateContent>
      </w:r>
      <w:r w:rsidR="0042676C">
        <w:rPr>
          <w:rFonts w:ascii="メイリオ" w:eastAsia="メイリオ" w:hAnsi="メイリオ" w:hint="eastAsia"/>
          <w:b/>
          <w:sz w:val="28"/>
          <w:szCs w:val="28"/>
        </w:rPr>
        <w:t>４</w:t>
      </w:r>
      <w:r w:rsidR="00483B86" w:rsidRPr="00697F6F">
        <w:rPr>
          <w:rFonts w:ascii="メイリオ" w:eastAsia="メイリオ" w:hAnsi="メイリオ" w:hint="eastAsia"/>
          <w:b/>
          <w:sz w:val="28"/>
          <w:szCs w:val="28"/>
        </w:rPr>
        <w:t>．</w:t>
      </w:r>
      <w:r w:rsidR="00536DF7" w:rsidRPr="00697F6F">
        <w:rPr>
          <w:rFonts w:ascii="メイリオ" w:eastAsia="メイリオ" w:hAnsi="メイリオ" w:hint="eastAsia"/>
          <w:b/>
          <w:sz w:val="28"/>
          <w:szCs w:val="28"/>
        </w:rPr>
        <w:t>協会事務局からのお知らせ</w:t>
      </w:r>
      <w:r w:rsidR="00A52A84">
        <w:rPr>
          <w:rFonts w:ascii="メイリオ" w:eastAsia="メイリオ" w:hAnsi="メイリオ" w:hint="eastAsia"/>
          <w:b/>
          <w:sz w:val="28"/>
          <w:szCs w:val="28"/>
        </w:rPr>
        <w:t xml:space="preserve">　</w:t>
      </w:r>
      <w:r w:rsidR="00A52A84">
        <w:rPr>
          <w:rFonts w:ascii="ＭＳ Ｐゴシック" w:eastAsia="ＭＳ Ｐゴシック" w:hAnsi="ＭＳ Ｐゴシック" w:hint="eastAsia"/>
          <w:b/>
          <w:szCs w:val="21"/>
        </w:rPr>
        <w:t xml:space="preserve">　</w:t>
      </w:r>
    </w:p>
    <w:p w:rsidR="00C63E2E" w:rsidRPr="00EA7A93" w:rsidRDefault="00C63E2E" w:rsidP="00C63E2E">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①</w:t>
      </w:r>
      <w:r w:rsidRPr="003755CF">
        <w:rPr>
          <w:rFonts w:ascii="ＭＳ Ｐゴシック" w:eastAsia="ＭＳ Ｐゴシック" w:hAnsi="ＭＳ Ｐゴシック" w:hint="eastAsia"/>
          <w:b/>
          <w:sz w:val="24"/>
          <w:szCs w:val="24"/>
        </w:rPr>
        <w:t xml:space="preserve">　</w:t>
      </w:r>
      <w:r w:rsidRPr="003755CF">
        <w:rPr>
          <w:rFonts w:ascii="ＭＳ Ｐゴシック" w:eastAsia="ＭＳ Ｐゴシック" w:hAnsi="ＭＳ Ｐゴシック"/>
          <w:b/>
          <w:sz w:val="24"/>
          <w:szCs w:val="24"/>
        </w:rPr>
        <w:t>Q＆A集を掲載しま</w:t>
      </w:r>
      <w:r w:rsidRPr="003755CF">
        <w:rPr>
          <w:rFonts w:ascii="ＭＳ Ｐゴシック" w:eastAsia="ＭＳ Ｐゴシック" w:hAnsi="ＭＳ Ｐゴシック" w:hint="eastAsia"/>
          <w:b/>
          <w:sz w:val="24"/>
          <w:szCs w:val="24"/>
        </w:rPr>
        <w:t>す</w:t>
      </w:r>
    </w:p>
    <w:p w:rsidR="00697F6F" w:rsidRDefault="00697F6F" w:rsidP="006A0848">
      <w:pPr>
        <w:pStyle w:val="af2"/>
        <w:ind w:leftChars="100" w:left="424" w:hangingChars="102" w:hanging="214"/>
        <w:rPr>
          <w:rFonts w:ascii="ＭＳ Ｐゴシック" w:eastAsia="ＭＳ Ｐゴシック" w:hAnsi="ＭＳ Ｐゴシック"/>
        </w:rPr>
      </w:pPr>
      <w:r w:rsidRPr="00213552">
        <w:rPr>
          <w:rFonts w:ascii="ＭＳ Ｐゴシック" w:eastAsia="ＭＳ Ｐゴシック" w:hAnsi="ＭＳ Ｐゴシック" w:hint="eastAsia"/>
        </w:rPr>
        <w:t>※MTDLPニュース発行時点での情報です</w:t>
      </w:r>
      <w:r w:rsidR="006A0848">
        <w:rPr>
          <w:rFonts w:ascii="ＭＳ Ｐゴシック" w:eastAsia="ＭＳ Ｐゴシック" w:hAnsi="ＭＳ Ｐゴシック" w:hint="eastAsia"/>
        </w:rPr>
        <w:t>．</w:t>
      </w:r>
      <w:r w:rsidR="009A7F8D">
        <w:rPr>
          <w:rFonts w:ascii="ＭＳ Ｐゴシック" w:eastAsia="ＭＳ Ｐゴシック" w:hAnsi="ＭＳ Ｐゴシック"/>
        </w:rPr>
        <w:t xml:space="preserve"> </w:t>
      </w:r>
    </w:p>
    <w:p w:rsidR="00697F6F" w:rsidRPr="008B3FE5" w:rsidRDefault="00697F6F" w:rsidP="00697F6F">
      <w:pPr>
        <w:rPr>
          <w:rFonts w:ascii="ＭＳ Ｐゴシック" w:eastAsia="ＭＳ Ｐゴシック" w:hAnsi="ＭＳ Ｐゴシック" w:cs="メイリオ"/>
          <w:szCs w:val="21"/>
        </w:rPr>
      </w:pPr>
      <w:r w:rsidRPr="002B42DA">
        <w:rPr>
          <w:rFonts w:ascii="ＭＳ Ｐゴシック" w:eastAsia="ＭＳ Ｐゴシック" w:hAnsi="ＭＳ Ｐゴシック"/>
          <w:b/>
          <w:szCs w:val="21"/>
          <w:bdr w:val="single" w:sz="4" w:space="0" w:color="auto"/>
          <w:shd w:val="pct15" w:color="auto" w:fill="FFFFFF"/>
        </w:rPr>
        <w:t>Q</w:t>
      </w:r>
      <w:r w:rsidR="002B42DA" w:rsidRPr="002B42DA">
        <w:rPr>
          <w:rFonts w:ascii="ＭＳ Ｐゴシック" w:eastAsia="ＭＳ Ｐゴシック" w:hAnsi="ＭＳ Ｐゴシック" w:hint="eastAsia"/>
          <w:b/>
          <w:szCs w:val="21"/>
          <w:bdr w:val="single" w:sz="4" w:space="0" w:color="auto"/>
          <w:shd w:val="pct15" w:color="auto" w:fill="FFFFFF"/>
        </w:rPr>
        <w:t>.</w:t>
      </w:r>
      <w:r w:rsidR="008B3FE5" w:rsidRPr="008B3FE5">
        <w:rPr>
          <w:rFonts w:ascii="ＭＳ Ｐゴシック" w:eastAsia="ＭＳ Ｐゴシック" w:hAnsi="ＭＳ Ｐゴシック" w:cs="メイリオ" w:hint="eastAsia"/>
          <w:szCs w:val="21"/>
        </w:rPr>
        <w:t>生活行為向上マネジメント</w:t>
      </w:r>
      <w:r w:rsidR="008B3FE5" w:rsidRPr="008B3FE5">
        <w:rPr>
          <w:rFonts w:ascii="ＭＳ Ｐゴシック" w:eastAsia="ＭＳ Ｐゴシック" w:hAnsi="ＭＳ Ｐゴシック" w:cs="メイリオ" w:hint="eastAsia"/>
          <w:b/>
          <w:color w:val="00B0F0"/>
          <w:sz w:val="24"/>
          <w:szCs w:val="24"/>
          <w:u w:val="single"/>
        </w:rPr>
        <w:t>実践者研修会に参加したいの</w:t>
      </w:r>
      <w:r w:rsidR="008B3FE5" w:rsidRPr="008B3FE5">
        <w:rPr>
          <w:rFonts w:ascii="ＭＳ Ｐゴシック" w:eastAsia="ＭＳ Ｐゴシック" w:hAnsi="ＭＳ Ｐゴシック" w:cs="メイリオ" w:hint="eastAsia"/>
          <w:szCs w:val="21"/>
        </w:rPr>
        <w:t>ですが</w:t>
      </w:r>
      <w:r w:rsidR="00644C20">
        <w:rPr>
          <w:rFonts w:ascii="ＭＳ Ｐゴシック" w:eastAsia="ＭＳ Ｐゴシック" w:hAnsi="ＭＳ Ｐゴシック" w:cs="メイリオ" w:hint="eastAsia"/>
          <w:szCs w:val="21"/>
        </w:rPr>
        <w:t>，</w:t>
      </w:r>
      <w:r w:rsidR="008B3FE5" w:rsidRPr="008B3FE5">
        <w:rPr>
          <w:rFonts w:ascii="ＭＳ Ｐゴシック" w:eastAsia="ＭＳ Ｐゴシック" w:hAnsi="ＭＳ Ｐゴシック" w:cs="メイリオ" w:hint="eastAsia"/>
          <w:szCs w:val="21"/>
        </w:rPr>
        <w:t>どういう内容ですか．</w:t>
      </w:r>
    </w:p>
    <w:p w:rsidR="00F60B26" w:rsidRDefault="00697F6F" w:rsidP="00697F6F">
      <w:pPr>
        <w:rPr>
          <w:rFonts w:ascii="ＭＳ Ｐゴシック" w:eastAsia="ＭＳ Ｐゴシック" w:hAnsi="ＭＳ Ｐゴシック" w:cs="メイリオ"/>
          <w:sz w:val="24"/>
          <w:szCs w:val="24"/>
        </w:rPr>
      </w:pPr>
      <w:r w:rsidRPr="008B3FE5">
        <w:rPr>
          <w:rFonts w:ascii="ＭＳ Ｐゴシック" w:eastAsia="ＭＳ Ｐゴシック" w:hAnsi="ＭＳ Ｐゴシック" w:cs="メイリオ"/>
          <w:b/>
          <w:szCs w:val="21"/>
          <w:bdr w:val="single" w:sz="4" w:space="0" w:color="auto"/>
          <w:shd w:val="pct15" w:color="auto" w:fill="FFFFFF"/>
        </w:rPr>
        <w:t>A</w:t>
      </w:r>
      <w:r w:rsidR="002B42DA" w:rsidRPr="008B3FE5">
        <w:rPr>
          <w:rFonts w:ascii="ＭＳ Ｐゴシック" w:eastAsia="ＭＳ Ｐゴシック" w:hAnsi="ＭＳ Ｐゴシック" w:cs="メイリオ" w:hint="eastAsia"/>
          <w:b/>
          <w:szCs w:val="21"/>
          <w:bdr w:val="single" w:sz="4" w:space="0" w:color="auto"/>
          <w:shd w:val="pct15" w:color="auto" w:fill="FFFFFF"/>
        </w:rPr>
        <w:t>.</w:t>
      </w:r>
      <w:r w:rsidR="008B3FE5" w:rsidRPr="008B3FE5">
        <w:rPr>
          <w:rFonts w:ascii="ＭＳ Ｐゴシック" w:eastAsia="ＭＳ Ｐゴシック" w:hAnsi="ＭＳ Ｐゴシック" w:cs="メイリオ" w:hint="eastAsia"/>
          <w:sz w:val="20"/>
          <w:szCs w:val="20"/>
        </w:rPr>
        <w:t xml:space="preserve"> </w:t>
      </w:r>
      <w:r w:rsidR="008B3FE5" w:rsidRPr="008B3FE5">
        <w:rPr>
          <w:rFonts w:ascii="ＭＳ Ｐゴシック" w:eastAsia="ＭＳ Ｐゴシック" w:hAnsi="ＭＳ Ｐゴシック" w:cs="メイリオ" w:hint="eastAsia"/>
          <w:szCs w:val="21"/>
        </w:rPr>
        <w:t>生活行為向上マネジメント</w:t>
      </w:r>
      <w:r w:rsidR="008B3FE5" w:rsidRPr="008B3FE5">
        <w:rPr>
          <w:rFonts w:ascii="ＭＳ Ｐゴシック" w:eastAsia="ＭＳ Ｐゴシック" w:hAnsi="ＭＳ Ｐゴシック" w:cs="メイリオ" w:hint="eastAsia"/>
          <w:b/>
          <w:color w:val="00B0F0"/>
          <w:sz w:val="24"/>
          <w:szCs w:val="24"/>
          <w:u w:val="single"/>
        </w:rPr>
        <w:t>実践者研修会という研修会はありません</w:t>
      </w:r>
      <w:r w:rsidR="00644C20">
        <w:rPr>
          <w:rFonts w:ascii="ＭＳ Ｐゴシック" w:eastAsia="ＭＳ Ｐゴシック" w:hAnsi="ＭＳ Ｐゴシック" w:cs="メイリオ" w:hint="eastAsia"/>
          <w:sz w:val="24"/>
          <w:szCs w:val="24"/>
        </w:rPr>
        <w:t>．</w:t>
      </w:r>
    </w:p>
    <w:p w:rsidR="00697F6F" w:rsidRPr="008B3FE5" w:rsidRDefault="008B3FE5" w:rsidP="00697F6F">
      <w:pPr>
        <w:rPr>
          <w:rFonts w:ascii="ＭＳ Ｐゴシック" w:eastAsia="ＭＳ Ｐゴシック" w:hAnsi="ＭＳ Ｐゴシック" w:cs="メイリオ"/>
          <w:szCs w:val="21"/>
        </w:rPr>
      </w:pPr>
      <w:r w:rsidRPr="008B3FE5">
        <w:rPr>
          <w:rFonts w:ascii="ＭＳ Ｐゴシック" w:eastAsia="ＭＳ Ｐゴシック" w:hAnsi="ＭＳ Ｐゴシック" w:cs="メイリオ" w:hint="eastAsia"/>
          <w:szCs w:val="21"/>
        </w:rPr>
        <w:t>実践者研修とは</w:t>
      </w:r>
      <w:r w:rsidR="00644C20">
        <w:rPr>
          <w:rFonts w:ascii="ＭＳ Ｐゴシック" w:eastAsia="ＭＳ Ｐゴシック" w:hAnsi="ＭＳ Ｐゴシック" w:cs="メイリオ" w:hint="eastAsia"/>
          <w:szCs w:val="21"/>
        </w:rPr>
        <w:t>，</w:t>
      </w:r>
      <w:r w:rsidRPr="008B3FE5">
        <w:rPr>
          <w:rFonts w:ascii="ＭＳ Ｐゴシック" w:eastAsia="ＭＳ Ｐゴシック" w:hAnsi="ＭＳ Ｐゴシック" w:cs="メイリオ" w:hint="eastAsia"/>
          <w:szCs w:val="21"/>
        </w:rPr>
        <w:t>ご自身で「事例報告書作成の手引き」を熟読し</w:t>
      </w:r>
      <w:r w:rsidR="00644C20">
        <w:rPr>
          <w:rFonts w:ascii="ＭＳ Ｐゴシック" w:eastAsia="ＭＳ Ｐゴシック" w:hAnsi="ＭＳ Ｐゴシック" w:cs="メイリオ" w:hint="eastAsia"/>
          <w:szCs w:val="21"/>
        </w:rPr>
        <w:t>，</w:t>
      </w:r>
      <w:r w:rsidR="00D06480" w:rsidRPr="008B3FE5">
        <w:rPr>
          <w:rFonts w:ascii="ＭＳ Ｐゴシック" w:eastAsia="ＭＳ Ｐゴシック" w:hAnsi="ＭＳ Ｐゴシック" w:cs="メイリオ" w:hint="eastAsia"/>
          <w:szCs w:val="21"/>
        </w:rPr>
        <w:t>職場で実践し</w:t>
      </w:r>
      <w:r w:rsidR="00D06480">
        <w:rPr>
          <w:rFonts w:ascii="ＭＳ Ｐゴシック" w:eastAsia="ＭＳ Ｐゴシック" w:hAnsi="ＭＳ Ｐゴシック" w:cs="メイリオ" w:hint="eastAsia"/>
          <w:szCs w:val="21"/>
        </w:rPr>
        <w:t>，士会開催等の事例検討会において</w:t>
      </w:r>
      <w:r w:rsidRPr="008B3FE5">
        <w:rPr>
          <w:rFonts w:ascii="ＭＳ Ｐゴシック" w:eastAsia="ＭＳ Ｐゴシック" w:hAnsi="ＭＳ Ｐゴシック" w:cs="メイリオ" w:hint="eastAsia"/>
          <w:szCs w:val="21"/>
        </w:rPr>
        <w:t>事例発表</w:t>
      </w:r>
      <w:r w:rsidR="00D06480">
        <w:rPr>
          <w:rFonts w:ascii="ＭＳ Ｐゴシック" w:eastAsia="ＭＳ Ｐゴシック" w:hAnsi="ＭＳ Ｐゴシック" w:cs="メイリオ" w:hint="eastAsia"/>
          <w:szCs w:val="21"/>
        </w:rPr>
        <w:t>する</w:t>
      </w:r>
      <w:r w:rsidRPr="008B3FE5">
        <w:rPr>
          <w:rFonts w:ascii="ＭＳ Ｐゴシック" w:eastAsia="ＭＳ Ｐゴシック" w:hAnsi="ＭＳ Ｐゴシック" w:cs="メイリオ" w:hint="eastAsia"/>
          <w:szCs w:val="21"/>
        </w:rPr>
        <w:t>か</w:t>
      </w:r>
      <w:r w:rsidR="00D06480">
        <w:rPr>
          <w:rFonts w:ascii="ＭＳ Ｐゴシック" w:eastAsia="ＭＳ Ｐゴシック" w:hAnsi="ＭＳ Ｐゴシック" w:cs="メイリオ" w:hint="eastAsia"/>
          <w:szCs w:val="21"/>
        </w:rPr>
        <w:t>生涯教育制度</w:t>
      </w:r>
      <w:r w:rsidRPr="008B3FE5">
        <w:rPr>
          <w:rFonts w:ascii="ＭＳ Ｐゴシック" w:eastAsia="ＭＳ Ｐゴシック" w:hAnsi="ＭＳ Ｐゴシック" w:cs="メイリオ" w:hint="eastAsia"/>
          <w:szCs w:val="21"/>
        </w:rPr>
        <w:t>事例報告をするという一連の実践を意味しています</w:t>
      </w:r>
      <w:r w:rsidR="00644C20">
        <w:rPr>
          <w:rFonts w:ascii="ＭＳ Ｐゴシック" w:eastAsia="ＭＳ Ｐゴシック" w:hAnsi="ＭＳ Ｐゴシック" w:cs="メイリオ" w:hint="eastAsia"/>
          <w:szCs w:val="21"/>
        </w:rPr>
        <w:t>．</w:t>
      </w:r>
      <w:r w:rsidRPr="008B3FE5">
        <w:rPr>
          <w:rFonts w:ascii="ＭＳ Ｐゴシック" w:eastAsia="ＭＳ Ｐゴシック" w:hAnsi="ＭＳ Ｐゴシック" w:cs="メイリオ"/>
          <w:szCs w:val="21"/>
        </w:rPr>
        <w:t xml:space="preserve"> </w:t>
      </w:r>
    </w:p>
    <w:p w:rsidR="00697F6F" w:rsidRPr="00213552" w:rsidRDefault="00697F6F" w:rsidP="00697F6F">
      <w:pPr>
        <w:jc w:val="center"/>
        <w:rPr>
          <w:rFonts w:ascii="ＭＳ Ｐゴシック" w:eastAsia="ＭＳ Ｐゴシック" w:hAnsi="ＭＳ Ｐゴシック"/>
          <w:szCs w:val="21"/>
        </w:rPr>
      </w:pPr>
    </w:p>
    <w:p w:rsidR="00C63E2E" w:rsidRPr="00EA7A93" w:rsidRDefault="00C63E2E" w:rsidP="00C63E2E">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②</w:t>
      </w:r>
      <w:r w:rsidRPr="00C7055A">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事務連絡</w:t>
      </w:r>
    </w:p>
    <w:p w:rsidR="00536DF7" w:rsidRDefault="002B42DA" w:rsidP="002B42DA">
      <w:pPr>
        <w:spacing w:line="340" w:lineRule="exact"/>
        <w:ind w:left="210" w:hangingChars="100" w:hanging="210"/>
        <w:jc w:val="left"/>
        <w:rPr>
          <w:rFonts w:asciiTheme="majorEastAsia" w:eastAsiaTheme="majorEastAsia" w:hAnsiTheme="majorEastAsia"/>
          <w:color w:val="215868" w:themeColor="accent5" w:themeShade="80"/>
          <w:szCs w:val="21"/>
        </w:rPr>
      </w:pPr>
      <w:r w:rsidRPr="002B42DA">
        <w:rPr>
          <w:rFonts w:asciiTheme="majorEastAsia" w:eastAsiaTheme="majorEastAsia" w:hAnsiTheme="majorEastAsia" w:hint="eastAsia"/>
          <w:color w:val="215868" w:themeColor="accent5" w:themeShade="80"/>
          <w:szCs w:val="21"/>
        </w:rPr>
        <w:t>・</w:t>
      </w:r>
      <w:r w:rsidRPr="0056704A">
        <w:rPr>
          <w:rFonts w:asciiTheme="majorEastAsia" w:eastAsiaTheme="majorEastAsia" w:hAnsiTheme="majorEastAsia" w:hint="eastAsia"/>
          <w:b/>
          <w:color w:val="17365D" w:themeColor="text2" w:themeShade="BF"/>
          <w:szCs w:val="21"/>
        </w:rPr>
        <w:t>『作業療法マニュアル57』</w:t>
      </w:r>
      <w:r>
        <w:rPr>
          <w:rFonts w:asciiTheme="majorEastAsia" w:eastAsiaTheme="majorEastAsia" w:hAnsiTheme="majorEastAsia" w:hint="eastAsia"/>
          <w:color w:val="215868" w:themeColor="accent5" w:themeShade="80"/>
          <w:szCs w:val="21"/>
        </w:rPr>
        <w:t>を購入する際は</w:t>
      </w:r>
      <w:r w:rsidR="006A0848">
        <w:rPr>
          <w:rFonts w:asciiTheme="majorEastAsia" w:eastAsiaTheme="majorEastAsia" w:hAnsiTheme="majorEastAsia" w:hint="eastAsia"/>
          <w:color w:val="215868" w:themeColor="accent5" w:themeShade="80"/>
          <w:szCs w:val="21"/>
        </w:rPr>
        <w:t>,</w:t>
      </w:r>
      <w:r w:rsidRPr="0056704A">
        <w:rPr>
          <w:rFonts w:asciiTheme="majorEastAsia" w:eastAsiaTheme="majorEastAsia" w:hAnsiTheme="majorEastAsia" w:hint="eastAsia"/>
          <w:color w:val="215868" w:themeColor="accent5" w:themeShade="80"/>
          <w:szCs w:val="21"/>
          <w:u w:val="single"/>
        </w:rPr>
        <w:t>協会ホームページから注文書をダウンロードして</w:t>
      </w:r>
      <w:r>
        <w:rPr>
          <w:rFonts w:asciiTheme="majorEastAsia" w:eastAsiaTheme="majorEastAsia" w:hAnsiTheme="majorEastAsia" w:hint="eastAsia"/>
          <w:color w:val="215868" w:themeColor="accent5" w:themeShade="80"/>
          <w:szCs w:val="21"/>
        </w:rPr>
        <w:t>ご注文ください</w:t>
      </w:r>
      <w:r w:rsidR="006A0848">
        <w:rPr>
          <w:rFonts w:asciiTheme="majorEastAsia" w:eastAsiaTheme="majorEastAsia" w:hAnsiTheme="majorEastAsia" w:hint="eastAsia"/>
          <w:color w:val="215868" w:themeColor="accent5" w:themeShade="80"/>
          <w:szCs w:val="21"/>
        </w:rPr>
        <w:t>．</w:t>
      </w:r>
      <w:r>
        <w:rPr>
          <w:rFonts w:asciiTheme="majorEastAsia" w:eastAsiaTheme="majorEastAsia" w:hAnsiTheme="majorEastAsia" w:hint="eastAsia"/>
          <w:color w:val="215868" w:themeColor="accent5" w:themeShade="80"/>
          <w:szCs w:val="21"/>
        </w:rPr>
        <w:t>発送までには1週間～10日かかりますので</w:t>
      </w:r>
      <w:r w:rsidR="006A0848">
        <w:rPr>
          <w:rFonts w:asciiTheme="majorEastAsia" w:eastAsiaTheme="majorEastAsia" w:hAnsiTheme="majorEastAsia" w:hint="eastAsia"/>
          <w:color w:val="215868" w:themeColor="accent5" w:themeShade="80"/>
          <w:szCs w:val="21"/>
        </w:rPr>
        <w:t>,</w:t>
      </w:r>
      <w:r>
        <w:rPr>
          <w:rFonts w:asciiTheme="majorEastAsia" w:eastAsiaTheme="majorEastAsia" w:hAnsiTheme="majorEastAsia" w:hint="eastAsia"/>
          <w:color w:val="215868" w:themeColor="accent5" w:themeShade="80"/>
          <w:szCs w:val="21"/>
        </w:rPr>
        <w:t>ご注意ください</w:t>
      </w:r>
      <w:r w:rsidR="006A0848">
        <w:rPr>
          <w:rFonts w:asciiTheme="majorEastAsia" w:eastAsiaTheme="majorEastAsia" w:hAnsiTheme="majorEastAsia" w:hint="eastAsia"/>
          <w:color w:val="215868" w:themeColor="accent5" w:themeShade="80"/>
          <w:szCs w:val="21"/>
        </w:rPr>
        <w:t>．</w:t>
      </w:r>
    </w:p>
    <w:p w:rsidR="00DE7999" w:rsidRDefault="00DE7999">
      <w:pPr>
        <w:spacing w:line="340" w:lineRule="exact"/>
        <w:ind w:left="210" w:hangingChars="100" w:hanging="210"/>
        <w:jc w:val="left"/>
        <w:rPr>
          <w:rFonts w:asciiTheme="majorEastAsia" w:eastAsiaTheme="majorEastAsia" w:hAnsiTheme="majorEastAsia"/>
          <w:color w:val="215868" w:themeColor="accent5" w:themeShade="80"/>
          <w:szCs w:val="21"/>
        </w:rPr>
      </w:pPr>
    </w:p>
    <w:p w:rsidR="009C6CEE" w:rsidRDefault="009C6CEE">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color w:val="215868" w:themeColor="accent5" w:themeShade="80"/>
          <w:szCs w:val="21"/>
        </w:rPr>
      </w:pPr>
    </w:p>
    <w:p w:rsidR="00F60B26" w:rsidRPr="009C6CEE" w:rsidRDefault="0042676C" w:rsidP="009C6CEE">
      <w:pPr>
        <w:spacing w:line="400" w:lineRule="exact"/>
        <w:ind w:right="1440"/>
        <w:rPr>
          <w:sz w:val="28"/>
          <w:szCs w:val="28"/>
        </w:rPr>
      </w:pPr>
      <w:r w:rsidRPr="009C6CEE">
        <w:rPr>
          <w:rFonts w:ascii="メイリオ" w:eastAsia="メイリオ" w:hAnsi="メイリオ" w:cs="メイリオ" w:hint="eastAsia"/>
          <w:b/>
          <w:sz w:val="28"/>
          <w:szCs w:val="28"/>
        </w:rPr>
        <w:t>５</w:t>
      </w:r>
      <w:r w:rsidR="005E60D0" w:rsidRPr="009C6CEE">
        <w:rPr>
          <w:rFonts w:ascii="メイリオ" w:eastAsia="メイリオ" w:hAnsi="メイリオ" w:cs="メイリオ" w:hint="eastAsia"/>
          <w:b/>
          <w:sz w:val="28"/>
          <w:szCs w:val="28"/>
        </w:rPr>
        <w:t>．</w:t>
      </w:r>
      <w:r w:rsidR="009C6CEE">
        <w:rPr>
          <w:rFonts w:ascii="メイリオ" w:eastAsia="メイリオ" w:hAnsi="メイリオ" w:cs="メイリオ" w:hint="eastAsia"/>
          <w:b/>
          <w:sz w:val="28"/>
          <w:szCs w:val="28"/>
        </w:rPr>
        <w:t>生活行為向上リハビリテーション実務者研修会を開催しま</w:t>
      </w:r>
      <w:r w:rsidR="005E60D0" w:rsidRPr="009C6CEE">
        <w:rPr>
          <w:rFonts w:ascii="メイリオ" w:eastAsia="メイリオ" w:hAnsi="メイリオ" w:cs="メイリオ" w:hint="eastAsia"/>
          <w:b/>
          <w:sz w:val="28"/>
          <w:szCs w:val="28"/>
        </w:rPr>
        <w:t>た</w:t>
      </w:r>
      <w:r w:rsidR="005E60D0" w:rsidRPr="009C6CEE">
        <w:rPr>
          <w:rFonts w:hint="eastAsia"/>
          <w:sz w:val="28"/>
          <w:szCs w:val="28"/>
        </w:rPr>
        <w:t xml:space="preserve">　</w:t>
      </w:r>
    </w:p>
    <w:p w:rsidR="005E60D0" w:rsidRPr="00FB0D3B" w:rsidRDefault="00BC1113" w:rsidP="00F60B26">
      <w:pPr>
        <w:spacing w:line="540" w:lineRule="exact"/>
        <w:jc w:val="right"/>
        <w:rPr>
          <w:rFonts w:ascii="ＭＳ ゴシック" w:eastAsia="ＭＳ ゴシック" w:hAnsi="ＭＳ ゴシック"/>
          <w:b/>
          <w:sz w:val="24"/>
          <w:szCs w:val="24"/>
        </w:rPr>
      </w:pPr>
      <w:r w:rsidRPr="005E60D0">
        <w:rPr>
          <w:rFonts w:asciiTheme="majorEastAsia" w:eastAsiaTheme="majorEastAsia" w:hAnsiTheme="majorEastAsia" w:cs="ＭＳ Ｐゴシック"/>
          <w:noProof/>
          <w:kern w:val="0"/>
          <w:szCs w:val="20"/>
        </w:rPr>
        <mc:AlternateContent>
          <mc:Choice Requires="wps">
            <w:drawing>
              <wp:anchor distT="4294967291" distB="4294967291" distL="114300" distR="114300" simplePos="0" relativeHeight="251719168" behindDoc="0" locked="0" layoutInCell="1" allowOverlap="1" wp14:anchorId="5D68E8B7" wp14:editId="1CB4985D">
                <wp:simplePos x="0" y="0"/>
                <wp:positionH relativeFrom="column">
                  <wp:posOffset>-154305</wp:posOffset>
                </wp:positionH>
                <wp:positionV relativeFrom="paragraph">
                  <wp:posOffset>313690</wp:posOffset>
                </wp:positionV>
                <wp:extent cx="6334125" cy="0"/>
                <wp:effectExtent l="0" t="0" r="95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12.15pt;margin-top:24.7pt;width:498.75pt;height:0;z-index:251719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" strokecolor="#953735"/>
            </w:pict>
          </mc:Fallback>
        </mc:AlternateContent>
      </w:r>
      <w:r w:rsidR="005E60D0" w:rsidRPr="005E60D0">
        <w:rPr>
          <w:rFonts w:ascii="メイリオ" w:eastAsia="メイリオ" w:hAnsi="メイリオ" w:cs="メイリオ" w:hint="eastAsia"/>
          <w:sz w:val="24"/>
          <w:szCs w:val="24"/>
        </w:rPr>
        <w:t>関連事業チーム：生活行為向上リハ対応班長　紅野勉</w:t>
      </w:r>
    </w:p>
    <w:p w:rsidR="005E60D0" w:rsidRDefault="005E60D0" w:rsidP="005E60D0">
      <w:pPr>
        <w:ind w:right="-1" w:firstLineChars="100" w:firstLine="210"/>
        <w:jc w:val="left"/>
        <w:sectPr w:rsidR="005E60D0" w:rsidSect="007B2506">
          <w:type w:val="continuous"/>
          <w:pgSz w:w="11906" w:h="16838" w:code="9"/>
          <w:pgMar w:top="1134" w:right="1134" w:bottom="1134" w:left="1134" w:header="851" w:footer="992" w:gutter="0"/>
          <w:cols w:space="425"/>
          <w:docGrid w:type="linesAndChars" w:linePitch="310"/>
        </w:sectPr>
      </w:pPr>
    </w:p>
    <w:p w:rsidR="005E60D0" w:rsidRPr="005E60D0" w:rsidRDefault="005E60D0" w:rsidP="005E60D0">
      <w:pPr>
        <w:ind w:right="-1" w:firstLineChars="100" w:firstLine="210"/>
        <w:jc w:val="left"/>
        <w:rPr>
          <w:rFonts w:asciiTheme="majorEastAsia" w:eastAsiaTheme="majorEastAsia" w:hAnsiTheme="majorEastAsia"/>
        </w:rPr>
      </w:pPr>
      <w:r w:rsidRPr="005E60D0">
        <w:rPr>
          <w:rFonts w:asciiTheme="majorEastAsia" w:eastAsiaTheme="majorEastAsia" w:hAnsiTheme="majorEastAsia" w:hint="eastAsia"/>
        </w:rPr>
        <w:t>生活行為向上リハビリテーション加算が制度化されて10ヶ月が経過しました。この加算を算定するためには様々な要件があり、通所リハの現場ではこの算定に難渋している事業所も少なくないようです。そこで、MTDLPプロジェクトの関連事業チーム（生活行為向上リハ対応班）では、OT会員に向けて「生活行為向上リハ算定の促進」を目的として、研修会を企画・開催しました。</w:t>
      </w:r>
    </w:p>
    <w:p w:rsidR="005E60D0" w:rsidRPr="005E60D0" w:rsidRDefault="005E60D0" w:rsidP="005E60D0">
      <w:pPr>
        <w:ind w:right="-1" w:firstLineChars="100" w:firstLine="210"/>
        <w:jc w:val="left"/>
        <w:rPr>
          <w:rFonts w:asciiTheme="majorEastAsia" w:eastAsiaTheme="majorEastAsia" w:hAnsiTheme="majorEastAsia"/>
          <w:szCs w:val="21"/>
        </w:rPr>
      </w:pPr>
      <w:r w:rsidRPr="005E60D0">
        <w:rPr>
          <w:rFonts w:asciiTheme="majorEastAsia" w:eastAsiaTheme="majorEastAsia" w:hAnsiTheme="majorEastAsia" w:hint="eastAsia"/>
        </w:rPr>
        <w:t>1月24日（日）、首都大学東京荒川キャンパスにおいて、通所リハビリに携わるOT会員を対象として、①生活行為向上リハ概論　②生活行為向上マネジメントの生活行為向上リハへの応用、③</w:t>
      </w:r>
      <w:r w:rsidRPr="005E60D0">
        <w:rPr>
          <w:rFonts w:asciiTheme="majorEastAsia" w:eastAsiaTheme="majorEastAsia" w:hAnsiTheme="majorEastAsia" w:hint="eastAsia"/>
          <w:szCs w:val="21"/>
        </w:rPr>
        <w:t>生活行為向上リハ算定の工夫と対応　④実践事例紹介「施設の取り組みと算定事例の紹介」について研修、当プロジェクトが昨年に実施した算定実績のある事業に対するアンケート調査の結果も報告され、算定に必要な取り組みや事業所の内外に対する働きかけの重要性についても多くのヒントになったことと思います。</w:t>
      </w:r>
    </w:p>
    <w:p w:rsidR="005E60D0" w:rsidRPr="005E60D0" w:rsidRDefault="005E60D0" w:rsidP="00F60B26">
      <w:pPr>
        <w:spacing w:line="340" w:lineRule="exact"/>
        <w:ind w:firstLineChars="100" w:firstLine="210"/>
        <w:jc w:val="left"/>
        <w:rPr>
          <w:rFonts w:asciiTheme="majorEastAsia" w:eastAsiaTheme="majorEastAsia" w:hAnsiTheme="majorEastAsia"/>
          <w:color w:val="215868" w:themeColor="accent5" w:themeShade="80"/>
          <w:szCs w:val="21"/>
        </w:rPr>
      </w:pPr>
      <w:r w:rsidRPr="005E60D0">
        <w:rPr>
          <w:rFonts w:asciiTheme="majorEastAsia" w:eastAsiaTheme="majorEastAsia" w:hAnsiTheme="majorEastAsia" w:hint="eastAsia"/>
          <w:szCs w:val="21"/>
        </w:rPr>
        <w:t>参加者アンケート、多くの方から「大変参考になった」「参考になった」との感想を寄せられました。また、算定できていない事業所からの参加者からは、その理由としてリハマネⅡの難しさ、人材不足、事業所内の理解不足、業務が煩雑などの実情も明確に回答頂きました。このような結果を踏まえ、制度化された加算が多くの事業所で算定され、対象者の生活行為の向上支援に結びつくための戦略を考える必要性を改めて認識しました。</w:t>
      </w:r>
    </w:p>
    <w:p w:rsidR="005E60D0" w:rsidRDefault="005E60D0">
      <w:pPr>
        <w:spacing w:line="340" w:lineRule="exact"/>
        <w:ind w:left="210" w:hangingChars="100" w:hanging="210"/>
        <w:jc w:val="left"/>
        <w:rPr>
          <w:rFonts w:asciiTheme="majorEastAsia" w:eastAsiaTheme="majorEastAsia" w:hAnsiTheme="majorEastAsia"/>
          <w:color w:val="215868" w:themeColor="accent5" w:themeShade="80"/>
          <w:szCs w:val="21"/>
        </w:rPr>
        <w:sectPr w:rsidR="005E60D0" w:rsidSect="005E60D0">
          <w:type w:val="continuous"/>
          <w:pgSz w:w="11906" w:h="16838" w:code="9"/>
          <w:pgMar w:top="1134" w:right="1134" w:bottom="1134" w:left="1134" w:header="851" w:footer="992" w:gutter="0"/>
          <w:cols w:num="2" w:space="425"/>
          <w:docGrid w:type="linesAndChars" w:linePitch="310"/>
        </w:sectPr>
      </w:pPr>
    </w:p>
    <w:p w:rsidR="005E60D0" w:rsidRDefault="005E60D0">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754658">
      <w:pPr>
        <w:spacing w:line="340" w:lineRule="exact"/>
        <w:ind w:left="210" w:hangingChars="100" w:hanging="210"/>
        <w:jc w:val="left"/>
        <w:rPr>
          <w:rFonts w:asciiTheme="majorEastAsia" w:eastAsiaTheme="majorEastAsia" w:hAnsiTheme="majorEastAsia"/>
          <w:color w:val="215868" w:themeColor="accent5" w:themeShade="80"/>
          <w:szCs w:val="21"/>
        </w:rPr>
      </w:pPr>
      <w:r>
        <w:rPr>
          <w:rFonts w:asciiTheme="majorEastAsia" w:eastAsiaTheme="majorEastAsia" w:hAnsiTheme="majorEastAsia"/>
          <w:noProof/>
          <w:color w:val="215868" w:themeColor="accent5" w:themeShade="80"/>
          <w:szCs w:val="21"/>
        </w:rPr>
        <w:drawing>
          <wp:anchor distT="0" distB="0" distL="114300" distR="114300" simplePos="0" relativeHeight="251640832" behindDoc="0" locked="0" layoutInCell="1" allowOverlap="1" wp14:anchorId="148387A7" wp14:editId="14F7CD9D">
            <wp:simplePos x="0" y="0"/>
            <wp:positionH relativeFrom="column">
              <wp:posOffset>1355725</wp:posOffset>
            </wp:positionH>
            <wp:positionV relativeFrom="paragraph">
              <wp:posOffset>743585</wp:posOffset>
            </wp:positionV>
            <wp:extent cx="3802380" cy="2298700"/>
            <wp:effectExtent l="0" t="0" r="7620" b="6350"/>
            <wp:wrapSquare wrapText="bothSides"/>
            <wp:docPr id="8" name="図 8" descr="C:\Users\jiyuugaoka\AppData\Local\Temp\~EXTMP00\向上リハ実務者研修会20160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yuugaoka\AppData\Local\Temp\~EXTMP00\向上リハ実務者研修会2016012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2380" cy="229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810A85" w:rsidRDefault="00810A85">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hint="eastAsia"/>
          <w:color w:val="215868" w:themeColor="accent5" w:themeShade="80"/>
          <w:szCs w:val="21"/>
        </w:rPr>
      </w:pPr>
    </w:p>
    <w:p w:rsidR="00754658" w:rsidRDefault="00754658">
      <w:pPr>
        <w:spacing w:line="340" w:lineRule="exact"/>
        <w:ind w:left="210" w:hangingChars="100" w:hanging="210"/>
        <w:jc w:val="left"/>
        <w:rPr>
          <w:rFonts w:asciiTheme="majorEastAsia" w:eastAsiaTheme="majorEastAsia" w:hAnsiTheme="majorEastAsia"/>
          <w:color w:val="215868" w:themeColor="accent5" w:themeShade="80"/>
          <w:szCs w:val="21"/>
        </w:rPr>
      </w:pPr>
      <w:bookmarkStart w:id="0" w:name="_GoBack"/>
      <w:bookmarkEnd w:id="0"/>
    </w:p>
    <w:p w:rsidR="00810A85" w:rsidRDefault="00810A85">
      <w:pPr>
        <w:spacing w:line="340" w:lineRule="exact"/>
        <w:ind w:left="210" w:hangingChars="100" w:hanging="210"/>
        <w:jc w:val="left"/>
        <w:rPr>
          <w:rFonts w:asciiTheme="majorEastAsia" w:eastAsiaTheme="majorEastAsia" w:hAnsiTheme="majorEastAsia"/>
          <w:color w:val="215868" w:themeColor="accent5" w:themeShade="80"/>
          <w:szCs w:val="21"/>
        </w:rPr>
      </w:pPr>
    </w:p>
    <w:p w:rsidR="00CC6E91" w:rsidRDefault="0042676C" w:rsidP="00CC6E91">
      <w:pPr>
        <w:spacing w:line="340" w:lineRule="exact"/>
        <w:ind w:left="320" w:hangingChars="100" w:hanging="320"/>
        <w:jc w:val="left"/>
        <w:rPr>
          <w:rFonts w:ascii="メイリオ" w:eastAsia="メイリオ" w:hAnsi="メイリオ" w:cs="メイリオ"/>
          <w:b/>
          <w:sz w:val="32"/>
          <w:szCs w:val="32"/>
        </w:rPr>
      </w:pPr>
      <w:r>
        <w:rPr>
          <w:rFonts w:ascii="メイリオ" w:eastAsia="メイリオ" w:hAnsi="メイリオ" w:cs="メイリオ" w:hint="eastAsia"/>
          <w:b/>
          <w:sz w:val="32"/>
          <w:szCs w:val="32"/>
        </w:rPr>
        <w:t>６</w:t>
      </w:r>
      <w:r w:rsidR="00CC6E91" w:rsidRPr="00697F6F">
        <w:rPr>
          <w:rFonts w:ascii="メイリオ" w:eastAsia="メイリオ" w:hAnsi="メイリオ" w:cs="メイリオ" w:hint="eastAsia"/>
          <w:b/>
          <w:sz w:val="32"/>
          <w:szCs w:val="32"/>
        </w:rPr>
        <w:t>．</w:t>
      </w:r>
      <w:r w:rsidR="00CC6E91" w:rsidRPr="00CC6E91">
        <w:rPr>
          <w:rFonts w:ascii="メイリオ" w:eastAsia="メイリオ" w:hAnsi="メイリオ" w:cs="メイリオ" w:hint="eastAsia"/>
          <w:b/>
          <w:sz w:val="32"/>
          <w:szCs w:val="32"/>
        </w:rPr>
        <w:t>生活行為向上マネジメント特設サイト開設・運用状況報告</w:t>
      </w:r>
    </w:p>
    <w:p w:rsidR="00CC6E91" w:rsidRPr="00595867" w:rsidRDefault="00BC1113" w:rsidP="00F60B26">
      <w:pPr>
        <w:spacing w:line="500" w:lineRule="exact"/>
        <w:ind w:leftChars="100" w:left="210"/>
        <w:jc w:val="right"/>
        <w:rPr>
          <w:rFonts w:ascii="メイリオ" w:eastAsia="メイリオ" w:hAnsi="メイリオ" w:cs="メイリオ"/>
          <w:b/>
          <w:sz w:val="32"/>
          <w:szCs w:val="32"/>
        </w:rPr>
      </w:pPr>
      <w:r>
        <w:rPr>
          <w:rFonts w:ascii="ＭＳ Ｐゴシック" w:eastAsia="ＭＳ Ｐゴシック" w:hAnsi="ＭＳ Ｐゴシック" w:cs="ＭＳ Ｐゴシック"/>
          <w:noProof/>
          <w:kern w:val="0"/>
          <w:szCs w:val="20"/>
        </w:rPr>
        <mc:AlternateContent>
          <mc:Choice Requires="wps">
            <w:drawing>
              <wp:anchor distT="4294967291" distB="4294967291" distL="114300" distR="114300" simplePos="0" relativeHeight="251717120" behindDoc="0" locked="0" layoutInCell="1" allowOverlap="1" wp14:anchorId="3F2B0DFF" wp14:editId="71C4D649">
                <wp:simplePos x="0" y="0"/>
                <wp:positionH relativeFrom="column">
                  <wp:posOffset>-180975</wp:posOffset>
                </wp:positionH>
                <wp:positionV relativeFrom="paragraph">
                  <wp:posOffset>294640</wp:posOffset>
                </wp:positionV>
                <wp:extent cx="6334125" cy="0"/>
                <wp:effectExtent l="0" t="0" r="95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14.25pt;margin-top:23.2pt;width:498.75pt;height:0;z-index:251717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yd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QT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" strokecolor="#953735"/>
            </w:pict>
          </mc:Fallback>
        </mc:AlternateContent>
      </w:r>
      <w:r w:rsidR="00CC6E91" w:rsidRPr="00595867">
        <w:rPr>
          <w:rFonts w:ascii="メイリオ" w:eastAsia="メイリオ" w:hAnsi="メイリオ" w:cs="メイリオ" w:hint="eastAsia"/>
          <w:sz w:val="24"/>
          <w:szCs w:val="24"/>
        </w:rPr>
        <w:t>岡山県作業療法士会MTDLP普及推進特設委員　狩長弘親</w:t>
      </w:r>
      <w:r w:rsidR="00CC6E91" w:rsidRPr="00595867">
        <w:rPr>
          <w:rFonts w:ascii="メイリオ" w:eastAsia="メイリオ" w:hAnsi="メイリオ" w:cs="メイリオ" w:hint="eastAsia"/>
          <w:b/>
          <w:sz w:val="32"/>
          <w:szCs w:val="32"/>
        </w:rPr>
        <w:t xml:space="preserve">　　</w:t>
      </w:r>
    </w:p>
    <w:p w:rsidR="00CC6E91" w:rsidRDefault="00CC6E91" w:rsidP="00CC6E91">
      <w:pPr>
        <w:ind w:firstLineChars="100" w:firstLine="210"/>
        <w:rPr>
          <w:rFonts w:asciiTheme="majorEastAsia" w:eastAsiaTheme="majorEastAsia" w:hAnsiTheme="majorEastAsia"/>
        </w:rPr>
        <w:sectPr w:rsidR="00CC6E91" w:rsidSect="007B2506">
          <w:type w:val="continuous"/>
          <w:pgSz w:w="11906" w:h="16838" w:code="9"/>
          <w:pgMar w:top="1134" w:right="1134" w:bottom="1134" w:left="1134" w:header="851" w:footer="992" w:gutter="0"/>
          <w:cols w:space="425"/>
          <w:docGrid w:type="linesAndChars" w:linePitch="310"/>
        </w:sectPr>
      </w:pPr>
    </w:p>
    <w:p w:rsidR="009C6CEE" w:rsidRDefault="009C6CEE" w:rsidP="00CC6E91">
      <w:pPr>
        <w:ind w:firstLineChars="100" w:firstLine="210"/>
        <w:rPr>
          <w:rFonts w:asciiTheme="majorEastAsia" w:eastAsiaTheme="majorEastAsia" w:hAnsiTheme="majorEastAsia"/>
        </w:rPr>
      </w:pPr>
    </w:p>
    <w:p w:rsidR="00CC6E91" w:rsidRPr="00CC6E91" w:rsidRDefault="00CC6E91" w:rsidP="00BC1113">
      <w:pPr>
        <w:ind w:firstLineChars="100" w:firstLine="210"/>
        <w:rPr>
          <w:rFonts w:asciiTheme="majorEastAsia" w:eastAsiaTheme="majorEastAsia" w:hAnsiTheme="majorEastAsia"/>
        </w:rPr>
      </w:pPr>
      <w:r w:rsidRPr="00CC6E91">
        <w:rPr>
          <w:rFonts w:asciiTheme="majorEastAsia" w:eastAsiaTheme="majorEastAsia" w:hAnsiTheme="majorEastAsia" w:hint="eastAsia"/>
        </w:rPr>
        <w:t>2015年6月4日、岡山県作業療法士会では、日本作業療法士協会の助成により、生活行為向上マネジメント（MTDLP）の特設サイトを開設いたしました。MTDLPの実施においては、作業療法士のみならず、他職種との連携が重要となりますので、他職種の方々にもみてもらえるサイト作りが重要かと思います。そのため、閲覧して最初に目に留まるトップページは簡潔にし、各自が必要な情報を選択して閲覧できるように構成いたしました。また、運用にあたって、まずは県士会員がサイトの存在自体を知らなければ広報としての役割を果たせませんので、サイトによるMTDLP関連の広報のみならず、「サイト開設」の広報をニュース・県士会ホームページ・口コミ等で行って参りました。現在のところ、継続して掲載する情報としては研修会情報や協会からのお知らせ、活動報告等が主体となっておりますが、まずは会員一人ひとりがMTDLPの最新情報を取得し、指導者を目指してもらえたらと思います。</w:t>
      </w:r>
    </w:p>
    <w:p w:rsidR="00CC6E91" w:rsidRDefault="00CC6E91" w:rsidP="00CC6E91">
      <w:pPr>
        <w:spacing w:line="340" w:lineRule="exact"/>
        <w:ind w:left="210" w:hangingChars="100" w:hanging="210"/>
        <w:jc w:val="left"/>
        <w:rPr>
          <w:rFonts w:asciiTheme="majorEastAsia" w:eastAsiaTheme="majorEastAsia" w:hAnsiTheme="majorEastAsia"/>
          <w:color w:val="215868" w:themeColor="accent5" w:themeShade="80"/>
          <w:szCs w:val="21"/>
        </w:rPr>
        <w:sectPr w:rsidR="00CC6E91" w:rsidSect="00CC6E91">
          <w:type w:val="continuous"/>
          <w:pgSz w:w="11906" w:h="16838" w:code="9"/>
          <w:pgMar w:top="1134" w:right="1134" w:bottom="1134" w:left="1134" w:header="851" w:footer="992" w:gutter="0"/>
          <w:cols w:num="2" w:space="425"/>
          <w:docGrid w:type="linesAndChars" w:linePitch="310"/>
        </w:sectPr>
      </w:pPr>
    </w:p>
    <w:p w:rsidR="00F923CA" w:rsidRPr="00CC6E91" w:rsidRDefault="00F923CA" w:rsidP="00CC6E91">
      <w:pPr>
        <w:spacing w:line="340" w:lineRule="exact"/>
        <w:ind w:left="210" w:hangingChars="100" w:hanging="210"/>
        <w:jc w:val="left"/>
        <w:rPr>
          <w:rFonts w:asciiTheme="majorEastAsia" w:eastAsiaTheme="majorEastAsia" w:hAnsiTheme="majorEastAsia"/>
          <w:color w:val="215868" w:themeColor="accent5" w:themeShade="80"/>
          <w:szCs w:val="21"/>
        </w:rPr>
      </w:pPr>
    </w:p>
    <w:p w:rsidR="00CC6E91" w:rsidRDefault="00CC6E91">
      <w:pPr>
        <w:spacing w:line="340" w:lineRule="exact"/>
        <w:ind w:left="210" w:hangingChars="100" w:hanging="210"/>
        <w:jc w:val="left"/>
        <w:rPr>
          <w:rFonts w:asciiTheme="majorEastAsia" w:eastAsiaTheme="majorEastAsia" w:hAnsiTheme="majorEastAsia"/>
          <w:color w:val="215868" w:themeColor="accent5" w:themeShade="80"/>
          <w:szCs w:val="21"/>
        </w:rPr>
      </w:pPr>
    </w:p>
    <w:p w:rsidR="00F16C9E" w:rsidRDefault="00F16C9E">
      <w:pPr>
        <w:spacing w:line="340" w:lineRule="exact"/>
        <w:ind w:left="210" w:hangingChars="100" w:hanging="210"/>
        <w:jc w:val="left"/>
        <w:rPr>
          <w:rFonts w:asciiTheme="majorEastAsia" w:eastAsiaTheme="majorEastAsia" w:hAnsiTheme="majorEastAsia"/>
          <w:color w:val="215868" w:themeColor="accent5" w:themeShade="80"/>
          <w:szCs w:val="21"/>
        </w:rPr>
      </w:pPr>
    </w:p>
    <w:p w:rsidR="008145C3" w:rsidRPr="00942990" w:rsidRDefault="00CB7670" w:rsidP="008145C3">
      <w:pPr>
        <w:spacing w:line="300" w:lineRule="exact"/>
        <w:jc w:val="right"/>
        <w:rPr>
          <w:rFonts w:ascii="Arial" w:hAnsi="Arial" w:cs="Arial"/>
          <w:color w:val="215868" w:themeColor="accent5" w:themeShade="80"/>
          <w:sz w:val="22"/>
        </w:rPr>
      </w:pPr>
      <w:r w:rsidRPr="00942990">
        <w:rPr>
          <w:rFonts w:ascii="メイリオ" w:eastAsia="メイリオ" w:hAnsi="メイリオ" w:hint="eastAsia"/>
          <w:color w:val="215868" w:themeColor="accent5" w:themeShade="80"/>
          <w:sz w:val="22"/>
        </w:rPr>
        <w:t>編集／生活行為向上マネジメント</w:t>
      </w:r>
      <w:r w:rsidR="00942990" w:rsidRPr="00942990">
        <w:rPr>
          <w:rFonts w:ascii="メイリオ" w:eastAsia="メイリオ" w:hAnsi="メイリオ" w:hint="eastAsia"/>
          <w:color w:val="215868" w:themeColor="accent5" w:themeShade="80"/>
          <w:sz w:val="20"/>
          <w:szCs w:val="20"/>
        </w:rPr>
        <w:t>連携推進</w:t>
      </w:r>
      <w:r w:rsidR="008145C3" w:rsidRPr="00942990">
        <w:rPr>
          <w:rFonts w:ascii="メイリオ" w:eastAsia="メイリオ" w:hAnsi="メイリオ" w:hint="eastAsia"/>
          <w:color w:val="215868" w:themeColor="accent5" w:themeShade="80"/>
          <w:sz w:val="22"/>
        </w:rPr>
        <w:t>チーム（担当：濱田）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85" w:rsidRDefault="000D1685" w:rsidP="005C1484">
      <w:r>
        <w:separator/>
      </w:r>
    </w:p>
  </w:endnote>
  <w:endnote w:type="continuationSeparator" w:id="0">
    <w:p w:rsidR="000D1685" w:rsidRDefault="000D1685"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85" w:rsidRDefault="000D1685" w:rsidP="005C1484">
      <w:r>
        <w:separator/>
      </w:r>
    </w:p>
  </w:footnote>
  <w:footnote w:type="continuationSeparator" w:id="0">
    <w:p w:rsidR="000D1685" w:rsidRDefault="000D1685"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B31367"/>
    <w:multiLevelType w:val="hybridMultilevel"/>
    <w:tmpl w:val="36026A66"/>
    <w:lvl w:ilvl="0" w:tplc="EFCE472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3"/>
  </w:num>
  <w:num w:numId="2">
    <w:abstractNumId w:val="17"/>
  </w:num>
  <w:num w:numId="3">
    <w:abstractNumId w:val="9"/>
  </w:num>
  <w:num w:numId="4">
    <w:abstractNumId w:val="15"/>
  </w:num>
  <w:num w:numId="5">
    <w:abstractNumId w:val="11"/>
  </w:num>
  <w:num w:numId="6">
    <w:abstractNumId w:val="10"/>
  </w:num>
  <w:num w:numId="7">
    <w:abstractNumId w:val="1"/>
  </w:num>
  <w:num w:numId="8">
    <w:abstractNumId w:val="8"/>
  </w:num>
  <w:num w:numId="9">
    <w:abstractNumId w:val="0"/>
  </w:num>
  <w:num w:numId="10">
    <w:abstractNumId w:val="16"/>
  </w:num>
  <w:num w:numId="11">
    <w:abstractNumId w:val="5"/>
  </w:num>
  <w:num w:numId="12">
    <w:abstractNumId w:val="4"/>
  </w:num>
  <w:num w:numId="13">
    <w:abstractNumId w:val="2"/>
  </w:num>
  <w:num w:numId="14">
    <w:abstractNumId w:val="12"/>
  </w:num>
  <w:num w:numId="15">
    <w:abstractNumId w:val="3"/>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035AF"/>
    <w:rsid w:val="00012773"/>
    <w:rsid w:val="00013CE2"/>
    <w:rsid w:val="00020113"/>
    <w:rsid w:val="000216B0"/>
    <w:rsid w:val="00044438"/>
    <w:rsid w:val="0004779B"/>
    <w:rsid w:val="00052639"/>
    <w:rsid w:val="00052B96"/>
    <w:rsid w:val="000566A0"/>
    <w:rsid w:val="0006506C"/>
    <w:rsid w:val="000740A7"/>
    <w:rsid w:val="00076C1C"/>
    <w:rsid w:val="00082B85"/>
    <w:rsid w:val="00093C65"/>
    <w:rsid w:val="000A6D6A"/>
    <w:rsid w:val="000B7781"/>
    <w:rsid w:val="000C3B4F"/>
    <w:rsid w:val="000C4895"/>
    <w:rsid w:val="000D0B9A"/>
    <w:rsid w:val="000D1685"/>
    <w:rsid w:val="000D3007"/>
    <w:rsid w:val="000E0104"/>
    <w:rsid w:val="000E357E"/>
    <w:rsid w:val="000E5897"/>
    <w:rsid w:val="000E6F41"/>
    <w:rsid w:val="000F329D"/>
    <w:rsid w:val="000F3614"/>
    <w:rsid w:val="000F40BE"/>
    <w:rsid w:val="00102D18"/>
    <w:rsid w:val="00103724"/>
    <w:rsid w:val="00103F35"/>
    <w:rsid w:val="0010458A"/>
    <w:rsid w:val="00106008"/>
    <w:rsid w:val="00110727"/>
    <w:rsid w:val="001144E9"/>
    <w:rsid w:val="001146D5"/>
    <w:rsid w:val="00124783"/>
    <w:rsid w:val="0013068A"/>
    <w:rsid w:val="001344FA"/>
    <w:rsid w:val="0014367F"/>
    <w:rsid w:val="00143C73"/>
    <w:rsid w:val="001502E0"/>
    <w:rsid w:val="0015121C"/>
    <w:rsid w:val="00152C1E"/>
    <w:rsid w:val="0015418B"/>
    <w:rsid w:val="00171920"/>
    <w:rsid w:val="00174FDB"/>
    <w:rsid w:val="00187737"/>
    <w:rsid w:val="00192C85"/>
    <w:rsid w:val="001941F1"/>
    <w:rsid w:val="001A0960"/>
    <w:rsid w:val="001A53A7"/>
    <w:rsid w:val="001B1257"/>
    <w:rsid w:val="001C1DCB"/>
    <w:rsid w:val="001C1E11"/>
    <w:rsid w:val="001C2FE7"/>
    <w:rsid w:val="001D1D85"/>
    <w:rsid w:val="001D23D2"/>
    <w:rsid w:val="001D246C"/>
    <w:rsid w:val="001D3D1C"/>
    <w:rsid w:val="001D6679"/>
    <w:rsid w:val="001E0F9F"/>
    <w:rsid w:val="001E55C7"/>
    <w:rsid w:val="001E5EC4"/>
    <w:rsid w:val="001E76F1"/>
    <w:rsid w:val="001F5E9E"/>
    <w:rsid w:val="00203A66"/>
    <w:rsid w:val="00204285"/>
    <w:rsid w:val="00213552"/>
    <w:rsid w:val="00215B22"/>
    <w:rsid w:val="0022239D"/>
    <w:rsid w:val="00224AAD"/>
    <w:rsid w:val="0022756E"/>
    <w:rsid w:val="0023218C"/>
    <w:rsid w:val="002535CC"/>
    <w:rsid w:val="002540FD"/>
    <w:rsid w:val="00263BEB"/>
    <w:rsid w:val="0027177B"/>
    <w:rsid w:val="00277CDC"/>
    <w:rsid w:val="00282B62"/>
    <w:rsid w:val="00291AA4"/>
    <w:rsid w:val="00293B32"/>
    <w:rsid w:val="002971F8"/>
    <w:rsid w:val="002A7B3D"/>
    <w:rsid w:val="002B2065"/>
    <w:rsid w:val="002B42DA"/>
    <w:rsid w:val="002C414D"/>
    <w:rsid w:val="002D2240"/>
    <w:rsid w:val="002E0842"/>
    <w:rsid w:val="002E11E6"/>
    <w:rsid w:val="002E2D8A"/>
    <w:rsid w:val="002E766F"/>
    <w:rsid w:val="002F3ED5"/>
    <w:rsid w:val="002F4F13"/>
    <w:rsid w:val="00302DB2"/>
    <w:rsid w:val="00311B67"/>
    <w:rsid w:val="003369F0"/>
    <w:rsid w:val="00340493"/>
    <w:rsid w:val="0034111A"/>
    <w:rsid w:val="00347057"/>
    <w:rsid w:val="00347BDF"/>
    <w:rsid w:val="00355AFD"/>
    <w:rsid w:val="003679C7"/>
    <w:rsid w:val="00377DE0"/>
    <w:rsid w:val="00381A04"/>
    <w:rsid w:val="00382107"/>
    <w:rsid w:val="00382892"/>
    <w:rsid w:val="0038787E"/>
    <w:rsid w:val="00396A9D"/>
    <w:rsid w:val="003B05B9"/>
    <w:rsid w:val="003B2FA2"/>
    <w:rsid w:val="003B373B"/>
    <w:rsid w:val="003B37DB"/>
    <w:rsid w:val="003B3D36"/>
    <w:rsid w:val="003C11B9"/>
    <w:rsid w:val="003C46D8"/>
    <w:rsid w:val="003C617C"/>
    <w:rsid w:val="003D4E2E"/>
    <w:rsid w:val="003D6910"/>
    <w:rsid w:val="003E43E6"/>
    <w:rsid w:val="003E55E5"/>
    <w:rsid w:val="003E7BA7"/>
    <w:rsid w:val="003F68BA"/>
    <w:rsid w:val="003F74F0"/>
    <w:rsid w:val="00400451"/>
    <w:rsid w:val="00401C81"/>
    <w:rsid w:val="004139C2"/>
    <w:rsid w:val="0041620A"/>
    <w:rsid w:val="00417708"/>
    <w:rsid w:val="00421778"/>
    <w:rsid w:val="00422387"/>
    <w:rsid w:val="00424ABD"/>
    <w:rsid w:val="00425082"/>
    <w:rsid w:val="004256AA"/>
    <w:rsid w:val="0042676C"/>
    <w:rsid w:val="00427562"/>
    <w:rsid w:val="004276AF"/>
    <w:rsid w:val="004338F9"/>
    <w:rsid w:val="00435A86"/>
    <w:rsid w:val="00450064"/>
    <w:rsid w:val="00454C3F"/>
    <w:rsid w:val="004560E6"/>
    <w:rsid w:val="004570FE"/>
    <w:rsid w:val="00461BB4"/>
    <w:rsid w:val="00462CA1"/>
    <w:rsid w:val="00464158"/>
    <w:rsid w:val="00464A18"/>
    <w:rsid w:val="00473178"/>
    <w:rsid w:val="00473267"/>
    <w:rsid w:val="0047564C"/>
    <w:rsid w:val="00483B86"/>
    <w:rsid w:val="00484574"/>
    <w:rsid w:val="0048586D"/>
    <w:rsid w:val="0048637D"/>
    <w:rsid w:val="004A30E0"/>
    <w:rsid w:val="004B0A54"/>
    <w:rsid w:val="004B1BFB"/>
    <w:rsid w:val="004B1C77"/>
    <w:rsid w:val="004C1F4D"/>
    <w:rsid w:val="004C6594"/>
    <w:rsid w:val="004D4EBA"/>
    <w:rsid w:val="004F02E3"/>
    <w:rsid w:val="004F2204"/>
    <w:rsid w:val="004F5BA1"/>
    <w:rsid w:val="004F7C7B"/>
    <w:rsid w:val="00511ABD"/>
    <w:rsid w:val="005139A9"/>
    <w:rsid w:val="00516030"/>
    <w:rsid w:val="00523394"/>
    <w:rsid w:val="00536DF7"/>
    <w:rsid w:val="005378B4"/>
    <w:rsid w:val="005451FC"/>
    <w:rsid w:val="00545A65"/>
    <w:rsid w:val="00545C03"/>
    <w:rsid w:val="00546962"/>
    <w:rsid w:val="0055142F"/>
    <w:rsid w:val="00555AC0"/>
    <w:rsid w:val="00557673"/>
    <w:rsid w:val="005603E2"/>
    <w:rsid w:val="0056704A"/>
    <w:rsid w:val="00567496"/>
    <w:rsid w:val="00575042"/>
    <w:rsid w:val="00576533"/>
    <w:rsid w:val="005770A7"/>
    <w:rsid w:val="00582C72"/>
    <w:rsid w:val="00590F16"/>
    <w:rsid w:val="00591B5D"/>
    <w:rsid w:val="00593A5B"/>
    <w:rsid w:val="00594C96"/>
    <w:rsid w:val="00595867"/>
    <w:rsid w:val="005960D4"/>
    <w:rsid w:val="005975E5"/>
    <w:rsid w:val="005A0D67"/>
    <w:rsid w:val="005A50AB"/>
    <w:rsid w:val="005B0AE8"/>
    <w:rsid w:val="005C1484"/>
    <w:rsid w:val="005C6977"/>
    <w:rsid w:val="005D62F0"/>
    <w:rsid w:val="005E07BD"/>
    <w:rsid w:val="005E1319"/>
    <w:rsid w:val="005E3B2D"/>
    <w:rsid w:val="005E5B53"/>
    <w:rsid w:val="005E60D0"/>
    <w:rsid w:val="005F14B4"/>
    <w:rsid w:val="005F292D"/>
    <w:rsid w:val="005F2FD7"/>
    <w:rsid w:val="005F4791"/>
    <w:rsid w:val="005F6966"/>
    <w:rsid w:val="005F6DCF"/>
    <w:rsid w:val="005F7870"/>
    <w:rsid w:val="00602434"/>
    <w:rsid w:val="00602BD5"/>
    <w:rsid w:val="00615141"/>
    <w:rsid w:val="00621C86"/>
    <w:rsid w:val="00623A9B"/>
    <w:rsid w:val="00626AB2"/>
    <w:rsid w:val="00630A17"/>
    <w:rsid w:val="00644C20"/>
    <w:rsid w:val="006459D1"/>
    <w:rsid w:val="006479A8"/>
    <w:rsid w:val="00650736"/>
    <w:rsid w:val="00652F55"/>
    <w:rsid w:val="0065552C"/>
    <w:rsid w:val="00662A82"/>
    <w:rsid w:val="006713A8"/>
    <w:rsid w:val="00671445"/>
    <w:rsid w:val="0067190A"/>
    <w:rsid w:val="006757D3"/>
    <w:rsid w:val="00682204"/>
    <w:rsid w:val="00691C53"/>
    <w:rsid w:val="00697F6F"/>
    <w:rsid w:val="006A0848"/>
    <w:rsid w:val="006A5458"/>
    <w:rsid w:val="006A7A8F"/>
    <w:rsid w:val="006B3782"/>
    <w:rsid w:val="006B577F"/>
    <w:rsid w:val="006C064E"/>
    <w:rsid w:val="006C1E49"/>
    <w:rsid w:val="006C36B1"/>
    <w:rsid w:val="006D5FF3"/>
    <w:rsid w:val="006D6151"/>
    <w:rsid w:val="006E4CC3"/>
    <w:rsid w:val="00703FC2"/>
    <w:rsid w:val="00714963"/>
    <w:rsid w:val="00721273"/>
    <w:rsid w:val="00721F3A"/>
    <w:rsid w:val="00724144"/>
    <w:rsid w:val="00732BCB"/>
    <w:rsid w:val="007353F1"/>
    <w:rsid w:val="007422B3"/>
    <w:rsid w:val="00751A40"/>
    <w:rsid w:val="00754658"/>
    <w:rsid w:val="00762A0E"/>
    <w:rsid w:val="00770D11"/>
    <w:rsid w:val="00785EF6"/>
    <w:rsid w:val="007909B0"/>
    <w:rsid w:val="007A1A9A"/>
    <w:rsid w:val="007A1AE8"/>
    <w:rsid w:val="007A2C74"/>
    <w:rsid w:val="007B2506"/>
    <w:rsid w:val="007B588A"/>
    <w:rsid w:val="007C3978"/>
    <w:rsid w:val="007D02CC"/>
    <w:rsid w:val="007D4D3A"/>
    <w:rsid w:val="007D682F"/>
    <w:rsid w:val="007E130B"/>
    <w:rsid w:val="007E5FC1"/>
    <w:rsid w:val="008028D2"/>
    <w:rsid w:val="00802D93"/>
    <w:rsid w:val="0080410F"/>
    <w:rsid w:val="008044F0"/>
    <w:rsid w:val="00810A85"/>
    <w:rsid w:val="008145C3"/>
    <w:rsid w:val="00815451"/>
    <w:rsid w:val="00815C18"/>
    <w:rsid w:val="0081756A"/>
    <w:rsid w:val="008238F0"/>
    <w:rsid w:val="00832613"/>
    <w:rsid w:val="008360B5"/>
    <w:rsid w:val="008370FA"/>
    <w:rsid w:val="008406BC"/>
    <w:rsid w:val="00847B50"/>
    <w:rsid w:val="0086381B"/>
    <w:rsid w:val="00865C4C"/>
    <w:rsid w:val="00875B57"/>
    <w:rsid w:val="00875F8E"/>
    <w:rsid w:val="0087726B"/>
    <w:rsid w:val="00881EF2"/>
    <w:rsid w:val="00881F6E"/>
    <w:rsid w:val="00890060"/>
    <w:rsid w:val="00893198"/>
    <w:rsid w:val="00896A89"/>
    <w:rsid w:val="008A095B"/>
    <w:rsid w:val="008B2ABF"/>
    <w:rsid w:val="008B3176"/>
    <w:rsid w:val="008B3FE5"/>
    <w:rsid w:val="008B6C59"/>
    <w:rsid w:val="008C36E7"/>
    <w:rsid w:val="008C39A3"/>
    <w:rsid w:val="008D0B77"/>
    <w:rsid w:val="008D14AC"/>
    <w:rsid w:val="008D64E9"/>
    <w:rsid w:val="008D6DC2"/>
    <w:rsid w:val="008E4C5E"/>
    <w:rsid w:val="009026E3"/>
    <w:rsid w:val="0090577D"/>
    <w:rsid w:val="009108B7"/>
    <w:rsid w:val="00912E46"/>
    <w:rsid w:val="00923D7E"/>
    <w:rsid w:val="009244F2"/>
    <w:rsid w:val="0092493D"/>
    <w:rsid w:val="00925CBF"/>
    <w:rsid w:val="00934709"/>
    <w:rsid w:val="00934944"/>
    <w:rsid w:val="00942990"/>
    <w:rsid w:val="00966200"/>
    <w:rsid w:val="00966E16"/>
    <w:rsid w:val="00967E9F"/>
    <w:rsid w:val="009721F0"/>
    <w:rsid w:val="0097386D"/>
    <w:rsid w:val="00973B68"/>
    <w:rsid w:val="00974538"/>
    <w:rsid w:val="00981FCA"/>
    <w:rsid w:val="009835BF"/>
    <w:rsid w:val="0099149C"/>
    <w:rsid w:val="00996F88"/>
    <w:rsid w:val="00997329"/>
    <w:rsid w:val="00997680"/>
    <w:rsid w:val="009A1162"/>
    <w:rsid w:val="009A3185"/>
    <w:rsid w:val="009A6C84"/>
    <w:rsid w:val="009A7F8D"/>
    <w:rsid w:val="009B363A"/>
    <w:rsid w:val="009C10B2"/>
    <w:rsid w:val="009C6CEE"/>
    <w:rsid w:val="009D10C3"/>
    <w:rsid w:val="009D268C"/>
    <w:rsid w:val="009D6522"/>
    <w:rsid w:val="009E578D"/>
    <w:rsid w:val="009E7905"/>
    <w:rsid w:val="009F7F9A"/>
    <w:rsid w:val="00A03265"/>
    <w:rsid w:val="00A04CEB"/>
    <w:rsid w:val="00A06D3F"/>
    <w:rsid w:val="00A073FD"/>
    <w:rsid w:val="00A109B1"/>
    <w:rsid w:val="00A12A2C"/>
    <w:rsid w:val="00A140D9"/>
    <w:rsid w:val="00A31EF7"/>
    <w:rsid w:val="00A32BE8"/>
    <w:rsid w:val="00A33603"/>
    <w:rsid w:val="00A4740C"/>
    <w:rsid w:val="00A476BD"/>
    <w:rsid w:val="00A52A84"/>
    <w:rsid w:val="00A56A16"/>
    <w:rsid w:val="00A64F54"/>
    <w:rsid w:val="00A7252E"/>
    <w:rsid w:val="00A734DE"/>
    <w:rsid w:val="00A80707"/>
    <w:rsid w:val="00A82D5D"/>
    <w:rsid w:val="00A8621D"/>
    <w:rsid w:val="00A86948"/>
    <w:rsid w:val="00A9758B"/>
    <w:rsid w:val="00AA64DD"/>
    <w:rsid w:val="00AB2F43"/>
    <w:rsid w:val="00AC2926"/>
    <w:rsid w:val="00AD412E"/>
    <w:rsid w:val="00AE0923"/>
    <w:rsid w:val="00AE0C42"/>
    <w:rsid w:val="00AE130C"/>
    <w:rsid w:val="00AE1455"/>
    <w:rsid w:val="00B03DEC"/>
    <w:rsid w:val="00B0422C"/>
    <w:rsid w:val="00B07193"/>
    <w:rsid w:val="00B10EEE"/>
    <w:rsid w:val="00B17809"/>
    <w:rsid w:val="00B202E2"/>
    <w:rsid w:val="00B26859"/>
    <w:rsid w:val="00B279C5"/>
    <w:rsid w:val="00B3620F"/>
    <w:rsid w:val="00B4534E"/>
    <w:rsid w:val="00B60AF3"/>
    <w:rsid w:val="00B644F2"/>
    <w:rsid w:val="00B65938"/>
    <w:rsid w:val="00B67604"/>
    <w:rsid w:val="00B715AF"/>
    <w:rsid w:val="00B734B3"/>
    <w:rsid w:val="00B82906"/>
    <w:rsid w:val="00B929EC"/>
    <w:rsid w:val="00B92AFF"/>
    <w:rsid w:val="00B9455A"/>
    <w:rsid w:val="00BA102A"/>
    <w:rsid w:val="00BA44D5"/>
    <w:rsid w:val="00BA4C75"/>
    <w:rsid w:val="00BA75A2"/>
    <w:rsid w:val="00BC1113"/>
    <w:rsid w:val="00BC4549"/>
    <w:rsid w:val="00BD5A0A"/>
    <w:rsid w:val="00BE1835"/>
    <w:rsid w:val="00C02CE2"/>
    <w:rsid w:val="00C04C0A"/>
    <w:rsid w:val="00C04CC4"/>
    <w:rsid w:val="00C0565B"/>
    <w:rsid w:val="00C1073A"/>
    <w:rsid w:val="00C16250"/>
    <w:rsid w:val="00C2220E"/>
    <w:rsid w:val="00C226CE"/>
    <w:rsid w:val="00C26CE0"/>
    <w:rsid w:val="00C36C79"/>
    <w:rsid w:val="00C43CBB"/>
    <w:rsid w:val="00C463D5"/>
    <w:rsid w:val="00C61DFC"/>
    <w:rsid w:val="00C63E2E"/>
    <w:rsid w:val="00C6621A"/>
    <w:rsid w:val="00C673B2"/>
    <w:rsid w:val="00C727A3"/>
    <w:rsid w:val="00C75F39"/>
    <w:rsid w:val="00C805F5"/>
    <w:rsid w:val="00C91C81"/>
    <w:rsid w:val="00C948D1"/>
    <w:rsid w:val="00C94CE5"/>
    <w:rsid w:val="00CA1966"/>
    <w:rsid w:val="00CA1E5C"/>
    <w:rsid w:val="00CA213F"/>
    <w:rsid w:val="00CA5EB3"/>
    <w:rsid w:val="00CA7486"/>
    <w:rsid w:val="00CB4B13"/>
    <w:rsid w:val="00CB744B"/>
    <w:rsid w:val="00CB7670"/>
    <w:rsid w:val="00CC2015"/>
    <w:rsid w:val="00CC651B"/>
    <w:rsid w:val="00CC6E91"/>
    <w:rsid w:val="00CC6FAA"/>
    <w:rsid w:val="00CC73BD"/>
    <w:rsid w:val="00CE0F2F"/>
    <w:rsid w:val="00CF0740"/>
    <w:rsid w:val="00CF3C73"/>
    <w:rsid w:val="00D05315"/>
    <w:rsid w:val="00D06480"/>
    <w:rsid w:val="00D10E3E"/>
    <w:rsid w:val="00D1101E"/>
    <w:rsid w:val="00D13AB0"/>
    <w:rsid w:val="00D1747E"/>
    <w:rsid w:val="00D4481C"/>
    <w:rsid w:val="00D6050C"/>
    <w:rsid w:val="00D61B59"/>
    <w:rsid w:val="00D61EAF"/>
    <w:rsid w:val="00D63006"/>
    <w:rsid w:val="00D63015"/>
    <w:rsid w:val="00D65F21"/>
    <w:rsid w:val="00D7168A"/>
    <w:rsid w:val="00D7593A"/>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2830"/>
    <w:rsid w:val="00DE5C14"/>
    <w:rsid w:val="00DE7306"/>
    <w:rsid w:val="00DE7999"/>
    <w:rsid w:val="00DF248C"/>
    <w:rsid w:val="00DF2F6C"/>
    <w:rsid w:val="00DF6EAF"/>
    <w:rsid w:val="00E0091C"/>
    <w:rsid w:val="00E04764"/>
    <w:rsid w:val="00E04928"/>
    <w:rsid w:val="00E10EA6"/>
    <w:rsid w:val="00E15C63"/>
    <w:rsid w:val="00E22818"/>
    <w:rsid w:val="00E24DB1"/>
    <w:rsid w:val="00E2787B"/>
    <w:rsid w:val="00E411D7"/>
    <w:rsid w:val="00E43E34"/>
    <w:rsid w:val="00E4658F"/>
    <w:rsid w:val="00E544ED"/>
    <w:rsid w:val="00E670C8"/>
    <w:rsid w:val="00E72C2A"/>
    <w:rsid w:val="00E75F94"/>
    <w:rsid w:val="00E76330"/>
    <w:rsid w:val="00E7651D"/>
    <w:rsid w:val="00E76F60"/>
    <w:rsid w:val="00E83149"/>
    <w:rsid w:val="00E84872"/>
    <w:rsid w:val="00E870B6"/>
    <w:rsid w:val="00E9275C"/>
    <w:rsid w:val="00EA1370"/>
    <w:rsid w:val="00EA19A9"/>
    <w:rsid w:val="00EA4EA3"/>
    <w:rsid w:val="00EB12E3"/>
    <w:rsid w:val="00EB1746"/>
    <w:rsid w:val="00EB1F5B"/>
    <w:rsid w:val="00EB2187"/>
    <w:rsid w:val="00EB7381"/>
    <w:rsid w:val="00EC461D"/>
    <w:rsid w:val="00EC47AF"/>
    <w:rsid w:val="00EC7F56"/>
    <w:rsid w:val="00ED0AA1"/>
    <w:rsid w:val="00ED2CB5"/>
    <w:rsid w:val="00ED4517"/>
    <w:rsid w:val="00ED4913"/>
    <w:rsid w:val="00ED6689"/>
    <w:rsid w:val="00EE43AB"/>
    <w:rsid w:val="00EE620D"/>
    <w:rsid w:val="00EE7C6E"/>
    <w:rsid w:val="00EF0074"/>
    <w:rsid w:val="00EF7A79"/>
    <w:rsid w:val="00F03690"/>
    <w:rsid w:val="00F04250"/>
    <w:rsid w:val="00F04DD9"/>
    <w:rsid w:val="00F11B81"/>
    <w:rsid w:val="00F12C4E"/>
    <w:rsid w:val="00F14783"/>
    <w:rsid w:val="00F16C9E"/>
    <w:rsid w:val="00F23AB3"/>
    <w:rsid w:val="00F261DA"/>
    <w:rsid w:val="00F26862"/>
    <w:rsid w:val="00F30A95"/>
    <w:rsid w:val="00F34166"/>
    <w:rsid w:val="00F374D4"/>
    <w:rsid w:val="00F4016E"/>
    <w:rsid w:val="00F50C97"/>
    <w:rsid w:val="00F50F14"/>
    <w:rsid w:val="00F51A43"/>
    <w:rsid w:val="00F52B31"/>
    <w:rsid w:val="00F55158"/>
    <w:rsid w:val="00F60B26"/>
    <w:rsid w:val="00F644E7"/>
    <w:rsid w:val="00F70D1B"/>
    <w:rsid w:val="00F73282"/>
    <w:rsid w:val="00F802E1"/>
    <w:rsid w:val="00F90878"/>
    <w:rsid w:val="00F923CA"/>
    <w:rsid w:val="00FA7141"/>
    <w:rsid w:val="00FB0BB4"/>
    <w:rsid w:val="00FB0D3B"/>
    <w:rsid w:val="00FB13D1"/>
    <w:rsid w:val="00FB4475"/>
    <w:rsid w:val="00FB7C60"/>
    <w:rsid w:val="00FC0F47"/>
    <w:rsid w:val="00FC56B6"/>
    <w:rsid w:val="00FD359A"/>
    <w:rsid w:val="00FD7719"/>
    <w:rsid w:val="00FE040C"/>
    <w:rsid w:val="00FE0E99"/>
    <w:rsid w:val="00FE446B"/>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9320975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50062">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406805956">
      <w:bodyDiv w:val="1"/>
      <w:marLeft w:val="0"/>
      <w:marRight w:val="0"/>
      <w:marTop w:val="0"/>
      <w:marBottom w:val="0"/>
      <w:divBdr>
        <w:top w:val="none" w:sz="0" w:space="0" w:color="auto"/>
        <w:left w:val="none" w:sz="0" w:space="0" w:color="auto"/>
        <w:bottom w:val="none" w:sz="0" w:space="0" w:color="auto"/>
        <w:right w:val="none" w:sz="0" w:space="0" w:color="auto"/>
      </w:divBdr>
    </w:div>
    <w:div w:id="496962049">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8143">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61640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240753">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49463">
      <w:bodyDiv w:val="1"/>
      <w:marLeft w:val="0"/>
      <w:marRight w:val="0"/>
      <w:marTop w:val="0"/>
      <w:marBottom w:val="0"/>
      <w:divBdr>
        <w:top w:val="none" w:sz="0" w:space="0" w:color="auto"/>
        <w:left w:val="none" w:sz="0" w:space="0" w:color="auto"/>
        <w:bottom w:val="none" w:sz="0" w:space="0" w:color="auto"/>
        <w:right w:val="none" w:sz="0" w:space="0" w:color="auto"/>
      </w:divBdr>
    </w:div>
    <w:div w:id="2043939164">
      <w:bodyDiv w:val="1"/>
      <w:marLeft w:val="0"/>
      <w:marRight w:val="0"/>
      <w:marTop w:val="0"/>
      <w:marBottom w:val="0"/>
      <w:divBdr>
        <w:top w:val="none" w:sz="0" w:space="0" w:color="auto"/>
        <w:left w:val="none" w:sz="0" w:space="0" w:color="auto"/>
        <w:bottom w:val="none" w:sz="0" w:space="0" w:color="auto"/>
        <w:right w:val="none" w:sz="0" w:space="0" w:color="auto"/>
      </w:divBdr>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DB6B0-A95F-4329-AD5E-3C8A92A1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jiyuugaoka</cp:lastModifiedBy>
  <cp:revision>2</cp:revision>
  <cp:lastPrinted>2015-11-06T08:04:00Z</cp:lastPrinted>
  <dcterms:created xsi:type="dcterms:W3CDTF">2016-03-02T08:50:00Z</dcterms:created>
  <dcterms:modified xsi:type="dcterms:W3CDTF">2016-03-02T08:50:00Z</dcterms:modified>
</cp:coreProperties>
</file>